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F338" w14:textId="77777777" w:rsidR="00CB1993" w:rsidRPr="00A00B88" w:rsidRDefault="00F13934" w:rsidP="00F13934">
      <w:pPr>
        <w:jc w:val="center"/>
        <w:rPr>
          <w:rFonts w:cstheme="minorHAnsi"/>
          <w:b/>
          <w:sz w:val="28"/>
          <w:szCs w:val="28"/>
        </w:rPr>
      </w:pPr>
      <w:bookmarkStart w:id="0" w:name="_GoBack"/>
      <w:bookmarkEnd w:id="0"/>
      <w:r w:rsidRPr="00A00B88">
        <w:rPr>
          <w:rFonts w:cstheme="minorHAnsi"/>
          <w:b/>
          <w:sz w:val="28"/>
          <w:szCs w:val="28"/>
        </w:rPr>
        <w:t>MATIA</w:t>
      </w:r>
      <w:r w:rsidR="00DB7AD6" w:rsidRPr="00A00B88">
        <w:rPr>
          <w:rFonts w:cstheme="minorHAnsi"/>
          <w:b/>
          <w:sz w:val="28"/>
          <w:szCs w:val="28"/>
        </w:rPr>
        <w:t xml:space="preserve"> FUNDAZIOA </w:t>
      </w:r>
      <w:r w:rsidRPr="00A00B88">
        <w:rPr>
          <w:rFonts w:cstheme="minorHAnsi"/>
          <w:b/>
          <w:sz w:val="28"/>
          <w:szCs w:val="28"/>
        </w:rPr>
        <w:t>LANZA UNA CAMPAÑA EN FAVOR DEL BUEN TRATO Y D</w:t>
      </w:r>
      <w:r w:rsidR="00DB7AD6" w:rsidRPr="00A00B88">
        <w:rPr>
          <w:rFonts w:cstheme="minorHAnsi"/>
          <w:b/>
          <w:sz w:val="28"/>
          <w:szCs w:val="28"/>
        </w:rPr>
        <w:t>IGNIDAD DE LAS PERSONAS MAYORES</w:t>
      </w:r>
    </w:p>
    <w:p w14:paraId="50C6658D" w14:textId="58C04D6B" w:rsidR="00A00B88" w:rsidRPr="00A00B88" w:rsidRDefault="00A00B88" w:rsidP="00EE375E">
      <w:pPr>
        <w:pStyle w:val="Zerrenda-paragrafoa"/>
        <w:numPr>
          <w:ilvl w:val="0"/>
          <w:numId w:val="1"/>
        </w:numPr>
        <w:jc w:val="both"/>
        <w:rPr>
          <w:rFonts w:cstheme="minorHAnsi"/>
          <w:sz w:val="20"/>
          <w:szCs w:val="20"/>
        </w:rPr>
      </w:pPr>
      <w:r>
        <w:rPr>
          <w:rFonts w:cstheme="minorHAnsi"/>
          <w:sz w:val="20"/>
          <w:szCs w:val="20"/>
        </w:rPr>
        <w:t>L</w:t>
      </w:r>
      <w:r w:rsidRPr="00A00B88">
        <w:rPr>
          <w:rFonts w:cstheme="minorHAnsi"/>
          <w:sz w:val="20"/>
          <w:szCs w:val="20"/>
        </w:rPr>
        <w:t xml:space="preserve">os cocineros </w:t>
      </w:r>
      <w:r w:rsidRPr="00A00B88">
        <w:rPr>
          <w:rFonts w:cstheme="minorHAnsi"/>
          <w:i/>
          <w:sz w:val="20"/>
          <w:szCs w:val="20"/>
        </w:rPr>
        <w:t>David de Jorge</w:t>
      </w:r>
      <w:r w:rsidRPr="00A00B88">
        <w:rPr>
          <w:rFonts w:cstheme="minorHAnsi"/>
          <w:sz w:val="20"/>
          <w:szCs w:val="20"/>
        </w:rPr>
        <w:t xml:space="preserve">, </w:t>
      </w:r>
      <w:r w:rsidRPr="00A00B88">
        <w:rPr>
          <w:rFonts w:cstheme="minorHAnsi"/>
          <w:i/>
          <w:sz w:val="20"/>
          <w:szCs w:val="20"/>
        </w:rPr>
        <w:t>Martin Berasategui</w:t>
      </w:r>
      <w:r w:rsidRPr="00A00B88">
        <w:rPr>
          <w:rFonts w:cstheme="minorHAnsi"/>
          <w:sz w:val="20"/>
          <w:szCs w:val="20"/>
        </w:rPr>
        <w:t xml:space="preserve">, los montañeros </w:t>
      </w:r>
      <w:r w:rsidRPr="00A00B88">
        <w:rPr>
          <w:rFonts w:cstheme="minorHAnsi"/>
          <w:i/>
          <w:sz w:val="20"/>
          <w:szCs w:val="20"/>
        </w:rPr>
        <w:t>Alex Txikon y Edurne Pasaban</w:t>
      </w:r>
      <w:r w:rsidRPr="00A00B88">
        <w:rPr>
          <w:rFonts w:cstheme="minorHAnsi"/>
          <w:sz w:val="20"/>
          <w:szCs w:val="20"/>
        </w:rPr>
        <w:t xml:space="preserve">, el presentador y comunicador </w:t>
      </w:r>
      <w:r w:rsidRPr="00A00B88">
        <w:rPr>
          <w:rFonts w:cstheme="minorHAnsi"/>
          <w:i/>
          <w:sz w:val="20"/>
          <w:szCs w:val="20"/>
        </w:rPr>
        <w:t>Julian Iantzi</w:t>
      </w:r>
      <w:r w:rsidRPr="00A00B88">
        <w:rPr>
          <w:rFonts w:cstheme="minorHAnsi"/>
          <w:sz w:val="20"/>
          <w:szCs w:val="20"/>
        </w:rPr>
        <w:t xml:space="preserve">, el presidente de la Fundación Eduardo Chillida, </w:t>
      </w:r>
      <w:r w:rsidRPr="00A00B88">
        <w:rPr>
          <w:rFonts w:cstheme="minorHAnsi"/>
          <w:i/>
          <w:sz w:val="20"/>
          <w:szCs w:val="20"/>
        </w:rPr>
        <w:t>Luis Chillida</w:t>
      </w:r>
      <w:r w:rsidRPr="00A00B88">
        <w:rPr>
          <w:rFonts w:cstheme="minorHAnsi"/>
          <w:sz w:val="20"/>
          <w:szCs w:val="20"/>
        </w:rPr>
        <w:t>, el presidente y jugadores de la Real Sociedad de Fútbol, Jokin Aperribay, Igor Zubeldia y Leire Baños, y el escritor Ibon Martín</w:t>
      </w:r>
      <w:r>
        <w:rPr>
          <w:rFonts w:cstheme="minorHAnsi"/>
          <w:sz w:val="20"/>
          <w:szCs w:val="20"/>
        </w:rPr>
        <w:t xml:space="preserve"> se han sumado a </w:t>
      </w:r>
      <w:r w:rsidR="00EE375E">
        <w:rPr>
          <w:rFonts w:cstheme="minorHAnsi"/>
          <w:sz w:val="20"/>
          <w:szCs w:val="20"/>
        </w:rPr>
        <w:t xml:space="preserve">la campaña a través de un vídeo. </w:t>
      </w:r>
      <w:hyperlink r:id="rId8" w:history="1">
        <w:r w:rsidR="00EE375E" w:rsidRPr="00EE375E">
          <w:rPr>
            <w:rStyle w:val="Hiperesteka"/>
            <w:rFonts w:cstheme="minorHAnsi"/>
            <w:b/>
            <w:color w:val="DB006A"/>
            <w:sz w:val="20"/>
            <w:szCs w:val="20"/>
          </w:rPr>
          <w:t>Enlace la vídeo</w:t>
        </w:r>
      </w:hyperlink>
    </w:p>
    <w:p w14:paraId="63EA9AF7" w14:textId="76FA4A4C" w:rsidR="00F13934" w:rsidRDefault="00E21C62" w:rsidP="00EE375E">
      <w:pPr>
        <w:pStyle w:val="Zerrenda-paragrafoa"/>
        <w:numPr>
          <w:ilvl w:val="0"/>
          <w:numId w:val="1"/>
        </w:numPr>
        <w:jc w:val="both"/>
        <w:rPr>
          <w:rFonts w:cstheme="minorHAnsi"/>
          <w:i/>
          <w:sz w:val="20"/>
          <w:szCs w:val="20"/>
        </w:rPr>
      </w:pPr>
      <w:r w:rsidRPr="009E0A6C">
        <w:rPr>
          <w:rFonts w:cstheme="minorHAnsi"/>
          <w:i/>
          <w:sz w:val="20"/>
          <w:szCs w:val="20"/>
        </w:rPr>
        <w:t>La</w:t>
      </w:r>
      <w:r w:rsidR="00F13934" w:rsidRPr="009E0A6C">
        <w:rPr>
          <w:rFonts w:cstheme="minorHAnsi"/>
          <w:i/>
          <w:sz w:val="20"/>
          <w:szCs w:val="20"/>
        </w:rPr>
        <w:t xml:space="preserve"> </w:t>
      </w:r>
      <w:r w:rsidR="00DB7AD6" w:rsidRPr="009E0A6C">
        <w:rPr>
          <w:rFonts w:cstheme="minorHAnsi"/>
          <w:i/>
          <w:sz w:val="20"/>
          <w:szCs w:val="20"/>
        </w:rPr>
        <w:t>campaña se complementa con la presentación de los resultados del estudio “Opiniones y actitudes en la crisis del coronavirus según la edad” elaborado por Matia Instituto</w:t>
      </w:r>
    </w:p>
    <w:p w14:paraId="7B0135C6" w14:textId="0782CC3D" w:rsidR="00A00B88" w:rsidRDefault="00A00B88" w:rsidP="00EE375E">
      <w:pPr>
        <w:pStyle w:val="Zerrenda-paragrafoa"/>
        <w:numPr>
          <w:ilvl w:val="0"/>
          <w:numId w:val="1"/>
        </w:numPr>
        <w:jc w:val="both"/>
        <w:rPr>
          <w:rFonts w:cstheme="minorHAnsi"/>
          <w:i/>
          <w:sz w:val="20"/>
          <w:szCs w:val="20"/>
        </w:rPr>
      </w:pPr>
      <w:r w:rsidRPr="009E0A6C">
        <w:rPr>
          <w:rFonts w:cstheme="minorHAnsi"/>
          <w:i/>
          <w:sz w:val="20"/>
          <w:szCs w:val="20"/>
        </w:rPr>
        <w:t>La campaña se lanzará desde MatiaZaleak con motivo del Día Mundial de la toma de Conciencia del Abuso y Maltrato en la Vejez.</w:t>
      </w:r>
    </w:p>
    <w:p w14:paraId="3FE1E566" w14:textId="269457A7" w:rsidR="00FA75AD" w:rsidRPr="00FA75AD" w:rsidRDefault="00FA75AD" w:rsidP="00EE375E">
      <w:pPr>
        <w:pStyle w:val="Zerrenda-paragrafoa"/>
        <w:numPr>
          <w:ilvl w:val="0"/>
          <w:numId w:val="1"/>
        </w:numPr>
        <w:jc w:val="both"/>
        <w:rPr>
          <w:rFonts w:cstheme="minorHAnsi"/>
          <w:i/>
          <w:sz w:val="20"/>
          <w:szCs w:val="20"/>
        </w:rPr>
      </w:pPr>
      <w:r w:rsidRPr="009E0A6C">
        <w:rPr>
          <w:rFonts w:cstheme="minorHAnsi"/>
          <w:i/>
          <w:sz w:val="20"/>
          <w:szCs w:val="20"/>
        </w:rPr>
        <w:t>Según estimaciones de la OMS, una de cada seis personas mayores de 60 años sufre algún tipo de maltrato, cerca de 141 millones de personas en todo el mundo. Cifra que puede ser mayor al estar ante un tipo de maltrato oculto e invisibilizado.</w:t>
      </w:r>
    </w:p>
    <w:p w14:paraId="3A47DF74" w14:textId="77777777" w:rsidR="00ED23D7" w:rsidRPr="009E0A6C" w:rsidRDefault="00E934F7" w:rsidP="00EE375E">
      <w:pPr>
        <w:jc w:val="both"/>
        <w:rPr>
          <w:rFonts w:cstheme="minorHAnsi"/>
          <w:sz w:val="20"/>
          <w:szCs w:val="20"/>
        </w:rPr>
      </w:pPr>
      <w:r w:rsidRPr="009E0A6C">
        <w:rPr>
          <w:rFonts w:cstheme="minorHAnsi"/>
          <w:sz w:val="20"/>
          <w:szCs w:val="20"/>
        </w:rPr>
        <w:t xml:space="preserve">La actual pandemia ha castigado </w:t>
      </w:r>
      <w:r w:rsidR="00006C96" w:rsidRPr="009E0A6C">
        <w:rPr>
          <w:rFonts w:cstheme="minorHAnsi"/>
          <w:sz w:val="20"/>
          <w:szCs w:val="20"/>
        </w:rPr>
        <w:t>severamente</w:t>
      </w:r>
      <w:r w:rsidRPr="009E0A6C">
        <w:rPr>
          <w:rFonts w:cstheme="minorHAnsi"/>
          <w:sz w:val="20"/>
          <w:szCs w:val="20"/>
        </w:rPr>
        <w:t xml:space="preserve"> a la población mayor. Por un lado el propio virus, que parecía sentirse cómodo entre las personas mayores</w:t>
      </w:r>
      <w:r w:rsidR="009F01A1" w:rsidRPr="009E0A6C">
        <w:rPr>
          <w:rFonts w:cstheme="minorHAnsi"/>
          <w:sz w:val="20"/>
          <w:szCs w:val="20"/>
        </w:rPr>
        <w:t>, especialmente entre las</w:t>
      </w:r>
      <w:r w:rsidRPr="009E0A6C">
        <w:rPr>
          <w:rFonts w:cstheme="minorHAnsi"/>
          <w:sz w:val="20"/>
          <w:szCs w:val="20"/>
        </w:rPr>
        <w:t xml:space="preserve"> más frágiles</w:t>
      </w:r>
      <w:r w:rsidR="00006C96" w:rsidRPr="009E0A6C">
        <w:rPr>
          <w:rFonts w:cstheme="minorHAnsi"/>
          <w:sz w:val="20"/>
          <w:szCs w:val="20"/>
        </w:rPr>
        <w:t>. P</w:t>
      </w:r>
      <w:r w:rsidRPr="009E0A6C">
        <w:rPr>
          <w:rFonts w:cstheme="minorHAnsi"/>
          <w:sz w:val="20"/>
          <w:szCs w:val="20"/>
        </w:rPr>
        <w:t xml:space="preserve">or otro, una sociedad que </w:t>
      </w:r>
      <w:r w:rsidR="00006C96" w:rsidRPr="009E0A6C">
        <w:rPr>
          <w:rFonts w:cstheme="minorHAnsi"/>
          <w:sz w:val="20"/>
          <w:szCs w:val="20"/>
        </w:rPr>
        <w:t>ha mostrado</w:t>
      </w:r>
      <w:r w:rsidRPr="009E0A6C">
        <w:rPr>
          <w:rFonts w:cstheme="minorHAnsi"/>
          <w:sz w:val="20"/>
          <w:szCs w:val="20"/>
        </w:rPr>
        <w:t xml:space="preserve"> su peor rostro hacia la vejez</w:t>
      </w:r>
      <w:r w:rsidR="00006C96" w:rsidRPr="009E0A6C">
        <w:rPr>
          <w:rFonts w:cstheme="minorHAnsi"/>
          <w:sz w:val="20"/>
          <w:szCs w:val="20"/>
        </w:rPr>
        <w:t xml:space="preserve">. </w:t>
      </w:r>
    </w:p>
    <w:p w14:paraId="3C46C483" w14:textId="7251E0CA" w:rsidR="00F13934" w:rsidRPr="00EE375E" w:rsidRDefault="00F66E59" w:rsidP="00EE375E">
      <w:pPr>
        <w:jc w:val="both"/>
      </w:pPr>
      <w:r w:rsidRPr="009E0A6C">
        <w:rPr>
          <w:rFonts w:cstheme="minorHAnsi"/>
          <w:sz w:val="20"/>
          <w:szCs w:val="20"/>
        </w:rPr>
        <w:t xml:space="preserve">Con motivo de la celebración el próximo 15 de junio </w:t>
      </w:r>
      <w:r w:rsidRPr="009E0A6C">
        <w:rPr>
          <w:rFonts w:cstheme="minorHAnsi"/>
          <w:b/>
          <w:sz w:val="20"/>
          <w:szCs w:val="20"/>
        </w:rPr>
        <w:t xml:space="preserve">del Día </w:t>
      </w:r>
      <w:r w:rsidR="00A30A30" w:rsidRPr="009E0A6C">
        <w:rPr>
          <w:rFonts w:cstheme="minorHAnsi"/>
          <w:b/>
          <w:sz w:val="20"/>
          <w:szCs w:val="20"/>
        </w:rPr>
        <w:t>Mundial</w:t>
      </w:r>
      <w:r w:rsidRPr="009E0A6C">
        <w:rPr>
          <w:rFonts w:cstheme="minorHAnsi"/>
          <w:b/>
          <w:sz w:val="20"/>
          <w:szCs w:val="20"/>
        </w:rPr>
        <w:t xml:space="preserve"> de la toma de Conciencia del Abuso y Maltrato en la Vejez,</w:t>
      </w:r>
      <w:r w:rsidRPr="009E0A6C">
        <w:rPr>
          <w:rFonts w:cstheme="minorHAnsi"/>
          <w:sz w:val="20"/>
          <w:szCs w:val="20"/>
        </w:rPr>
        <w:t xml:space="preserve"> d</w:t>
      </w:r>
      <w:r w:rsidR="00F13934" w:rsidRPr="009E0A6C">
        <w:rPr>
          <w:rFonts w:cstheme="minorHAnsi"/>
          <w:sz w:val="20"/>
          <w:szCs w:val="20"/>
        </w:rPr>
        <w:t xml:space="preserve">esde </w:t>
      </w:r>
      <w:r w:rsidR="00F13934" w:rsidRPr="009E0A6C">
        <w:rPr>
          <w:rFonts w:cstheme="minorHAnsi"/>
          <w:b/>
          <w:sz w:val="20"/>
          <w:szCs w:val="20"/>
        </w:rPr>
        <w:t>MatiaZaleak</w:t>
      </w:r>
      <w:r w:rsidR="00F13934" w:rsidRPr="009E0A6C">
        <w:rPr>
          <w:rFonts w:cstheme="minorHAnsi"/>
          <w:sz w:val="20"/>
          <w:szCs w:val="20"/>
        </w:rPr>
        <w:t xml:space="preserve"> hemos querido dar visibilidad a este tema determinante en el bienestar de las personas mayores a través de una </w:t>
      </w:r>
      <w:hyperlink r:id="rId9" w:history="1">
        <w:r w:rsidR="00F13934" w:rsidRPr="00EE375E">
          <w:rPr>
            <w:rStyle w:val="Hiperesteka"/>
            <w:rFonts w:cstheme="minorHAnsi"/>
            <w:b/>
            <w:color w:val="DB006A"/>
            <w:sz w:val="20"/>
            <w:szCs w:val="20"/>
          </w:rPr>
          <w:t>campaña de sensibilización</w:t>
        </w:r>
      </w:hyperlink>
      <w:r w:rsidR="00EE375E">
        <w:rPr>
          <w:rFonts w:cstheme="minorHAnsi"/>
          <w:color w:val="DB006A"/>
          <w:sz w:val="20"/>
          <w:szCs w:val="20"/>
        </w:rPr>
        <w:t xml:space="preserve"> </w:t>
      </w:r>
      <w:r w:rsidR="00EE375E" w:rsidRPr="00EE375E">
        <w:rPr>
          <w:rFonts w:cstheme="minorHAnsi"/>
          <w:b/>
          <w:color w:val="DB006A"/>
          <w:sz w:val="20"/>
          <w:szCs w:val="20"/>
        </w:rPr>
        <w:t>(</w:t>
      </w:r>
      <w:r w:rsidR="00AB2009">
        <w:rPr>
          <w:rFonts w:cstheme="minorHAnsi"/>
          <w:b/>
          <w:color w:val="DB006A"/>
          <w:sz w:val="20"/>
          <w:szCs w:val="20"/>
        </w:rPr>
        <w:t xml:space="preserve">más materiales en </w:t>
      </w:r>
      <w:hyperlink r:id="rId10" w:history="1">
        <w:r w:rsidR="00EE375E" w:rsidRPr="00AB2009">
          <w:rPr>
            <w:rStyle w:val="Hiperesteka"/>
            <w:b/>
            <w:color w:val="DB006A"/>
          </w:rPr>
          <w:t>www.laedaddeladiversidad.eus</w:t>
        </w:r>
      </w:hyperlink>
      <w:r w:rsidR="00EE375E" w:rsidRPr="00EE375E">
        <w:rPr>
          <w:b/>
          <w:color w:val="DB006A"/>
        </w:rPr>
        <w:t>)</w:t>
      </w:r>
      <w:r w:rsidR="00F13934" w:rsidRPr="00EE375E">
        <w:rPr>
          <w:rFonts w:cstheme="minorHAnsi"/>
          <w:color w:val="DB006A"/>
          <w:sz w:val="20"/>
          <w:szCs w:val="20"/>
        </w:rPr>
        <w:t xml:space="preserve"> </w:t>
      </w:r>
      <w:r w:rsidR="00F13934" w:rsidRPr="009E0A6C">
        <w:rPr>
          <w:rFonts w:cstheme="minorHAnsi"/>
          <w:sz w:val="20"/>
          <w:szCs w:val="20"/>
        </w:rPr>
        <w:t xml:space="preserve">a la que se han sumado rostros conocidos como los cocineros </w:t>
      </w:r>
      <w:r w:rsidR="00F13934" w:rsidRPr="009E0A6C">
        <w:rPr>
          <w:rFonts w:cstheme="minorHAnsi"/>
          <w:i/>
          <w:sz w:val="20"/>
          <w:szCs w:val="20"/>
        </w:rPr>
        <w:t>David de Jorge</w:t>
      </w:r>
      <w:r w:rsidR="00F13934" w:rsidRPr="009E0A6C">
        <w:rPr>
          <w:rFonts w:cstheme="minorHAnsi"/>
          <w:sz w:val="20"/>
          <w:szCs w:val="20"/>
        </w:rPr>
        <w:t xml:space="preserve">, </w:t>
      </w:r>
      <w:r w:rsidR="00F13934" w:rsidRPr="009E0A6C">
        <w:rPr>
          <w:rFonts w:cstheme="minorHAnsi"/>
          <w:i/>
          <w:sz w:val="20"/>
          <w:szCs w:val="20"/>
        </w:rPr>
        <w:t>Martin Berasategui</w:t>
      </w:r>
      <w:r w:rsidR="00F13934" w:rsidRPr="009E0A6C">
        <w:rPr>
          <w:rFonts w:cstheme="minorHAnsi"/>
          <w:sz w:val="20"/>
          <w:szCs w:val="20"/>
        </w:rPr>
        <w:t xml:space="preserve">, </w:t>
      </w:r>
      <w:r w:rsidRPr="009E0A6C">
        <w:rPr>
          <w:rFonts w:cstheme="minorHAnsi"/>
          <w:sz w:val="20"/>
          <w:szCs w:val="20"/>
        </w:rPr>
        <w:t xml:space="preserve">los montañeros </w:t>
      </w:r>
      <w:r w:rsidRPr="009E0A6C">
        <w:rPr>
          <w:rFonts w:cstheme="minorHAnsi"/>
          <w:i/>
          <w:sz w:val="20"/>
          <w:szCs w:val="20"/>
        </w:rPr>
        <w:t>Alex Txikon y Edurne Pasaban</w:t>
      </w:r>
      <w:r w:rsidRPr="009E0A6C">
        <w:rPr>
          <w:rFonts w:cstheme="minorHAnsi"/>
          <w:sz w:val="20"/>
          <w:szCs w:val="20"/>
        </w:rPr>
        <w:t xml:space="preserve">, el presentador y </w:t>
      </w:r>
      <w:r w:rsidR="00E21C62" w:rsidRPr="009E0A6C">
        <w:rPr>
          <w:rFonts w:cstheme="minorHAnsi"/>
          <w:sz w:val="20"/>
          <w:szCs w:val="20"/>
        </w:rPr>
        <w:t>comunicador</w:t>
      </w:r>
      <w:r w:rsidRPr="009E0A6C">
        <w:rPr>
          <w:rFonts w:cstheme="minorHAnsi"/>
          <w:sz w:val="20"/>
          <w:szCs w:val="20"/>
        </w:rPr>
        <w:t xml:space="preserve"> </w:t>
      </w:r>
      <w:r w:rsidRPr="009E0A6C">
        <w:rPr>
          <w:rFonts w:cstheme="minorHAnsi"/>
          <w:i/>
          <w:sz w:val="20"/>
          <w:szCs w:val="20"/>
        </w:rPr>
        <w:t>Julian Iantzi</w:t>
      </w:r>
      <w:r w:rsidRPr="009E0A6C">
        <w:rPr>
          <w:rFonts w:cstheme="minorHAnsi"/>
          <w:sz w:val="20"/>
          <w:szCs w:val="20"/>
        </w:rPr>
        <w:t xml:space="preserve">, el </w:t>
      </w:r>
      <w:r w:rsidR="00A00B88">
        <w:rPr>
          <w:rFonts w:cstheme="minorHAnsi"/>
          <w:sz w:val="20"/>
          <w:szCs w:val="20"/>
        </w:rPr>
        <w:t>p</w:t>
      </w:r>
      <w:r w:rsidRPr="009E0A6C">
        <w:rPr>
          <w:rFonts w:cstheme="minorHAnsi"/>
          <w:sz w:val="20"/>
          <w:szCs w:val="20"/>
        </w:rPr>
        <w:t xml:space="preserve">residente de la Fundación Eduardo Chillida, </w:t>
      </w:r>
      <w:r w:rsidRPr="009E0A6C">
        <w:rPr>
          <w:rFonts w:cstheme="minorHAnsi"/>
          <w:i/>
          <w:sz w:val="20"/>
          <w:szCs w:val="20"/>
        </w:rPr>
        <w:t>Luis Chillida</w:t>
      </w:r>
      <w:r w:rsidRPr="009E0A6C">
        <w:rPr>
          <w:rFonts w:cstheme="minorHAnsi"/>
          <w:sz w:val="20"/>
          <w:szCs w:val="20"/>
        </w:rPr>
        <w:t>, el presidente y jugadores de la Real Sociedad</w:t>
      </w:r>
      <w:r w:rsidR="00E21C62" w:rsidRPr="009E0A6C">
        <w:rPr>
          <w:rFonts w:cstheme="minorHAnsi"/>
          <w:sz w:val="20"/>
          <w:szCs w:val="20"/>
        </w:rPr>
        <w:t xml:space="preserve"> de F</w:t>
      </w:r>
      <w:r w:rsidR="00A00B88">
        <w:rPr>
          <w:rFonts w:cstheme="minorHAnsi"/>
          <w:sz w:val="20"/>
          <w:szCs w:val="20"/>
        </w:rPr>
        <w:t>ú</w:t>
      </w:r>
      <w:r w:rsidR="00E21C62" w:rsidRPr="009E0A6C">
        <w:rPr>
          <w:rFonts w:cstheme="minorHAnsi"/>
          <w:sz w:val="20"/>
          <w:szCs w:val="20"/>
        </w:rPr>
        <w:t>tbol</w:t>
      </w:r>
      <w:r w:rsidRPr="009E0A6C">
        <w:rPr>
          <w:rFonts w:cstheme="minorHAnsi"/>
          <w:sz w:val="20"/>
          <w:szCs w:val="20"/>
        </w:rPr>
        <w:t>, Jokin Aperribay, Igor Zubeldia y Leire Baños , y el escritor Ibon Martín</w:t>
      </w:r>
      <w:r w:rsidR="00E21C62" w:rsidRPr="009E0A6C">
        <w:rPr>
          <w:rFonts w:cstheme="minorHAnsi"/>
          <w:sz w:val="20"/>
          <w:szCs w:val="20"/>
        </w:rPr>
        <w:t>.</w:t>
      </w:r>
    </w:p>
    <w:p w14:paraId="01EDBCFF" w14:textId="77777777" w:rsidR="00ED23D7" w:rsidRPr="009E0A6C" w:rsidRDefault="00F13934" w:rsidP="00EE375E">
      <w:pPr>
        <w:jc w:val="both"/>
        <w:rPr>
          <w:rFonts w:cstheme="minorHAnsi"/>
          <w:sz w:val="20"/>
          <w:szCs w:val="20"/>
        </w:rPr>
      </w:pPr>
      <w:r w:rsidRPr="009E0A6C">
        <w:rPr>
          <w:rFonts w:cstheme="minorHAnsi"/>
          <w:sz w:val="20"/>
          <w:szCs w:val="20"/>
        </w:rPr>
        <w:t>Con est</w:t>
      </w:r>
      <w:r w:rsidR="00E21C62" w:rsidRPr="009E0A6C">
        <w:rPr>
          <w:rFonts w:cstheme="minorHAnsi"/>
          <w:sz w:val="20"/>
          <w:szCs w:val="20"/>
        </w:rPr>
        <w:t>a</w:t>
      </w:r>
      <w:r w:rsidRPr="009E0A6C">
        <w:rPr>
          <w:rFonts w:cstheme="minorHAnsi"/>
          <w:sz w:val="20"/>
          <w:szCs w:val="20"/>
        </w:rPr>
        <w:t xml:space="preserve"> </w:t>
      </w:r>
      <w:r w:rsidR="00ED23D7" w:rsidRPr="009E0A6C">
        <w:rPr>
          <w:rFonts w:cstheme="minorHAnsi"/>
          <w:sz w:val="20"/>
          <w:szCs w:val="20"/>
        </w:rPr>
        <w:t xml:space="preserve">iniciativa </w:t>
      </w:r>
      <w:r w:rsidRPr="009E0A6C">
        <w:rPr>
          <w:rFonts w:cstheme="minorHAnsi"/>
          <w:sz w:val="20"/>
          <w:szCs w:val="20"/>
        </w:rPr>
        <w:t xml:space="preserve">queremos poner </w:t>
      </w:r>
      <w:r w:rsidR="00ED23D7" w:rsidRPr="009E0A6C">
        <w:rPr>
          <w:rFonts w:cstheme="minorHAnsi"/>
          <w:sz w:val="20"/>
          <w:szCs w:val="20"/>
        </w:rPr>
        <w:t xml:space="preserve">a debate </w:t>
      </w:r>
      <w:r w:rsidRPr="009E0A6C">
        <w:rPr>
          <w:rFonts w:cstheme="minorHAnsi"/>
          <w:sz w:val="20"/>
          <w:szCs w:val="20"/>
        </w:rPr>
        <w:t xml:space="preserve">las siguientes preguntas: </w:t>
      </w:r>
      <w:r w:rsidR="003200CB" w:rsidRPr="009E0A6C">
        <w:rPr>
          <w:rFonts w:cstheme="minorHAnsi"/>
          <w:sz w:val="20"/>
          <w:szCs w:val="20"/>
        </w:rPr>
        <w:t>¿Qué sucede con la vejez y sus protagonistas? ¿Por qué damos por buena una imagen social que dista tanto de ser real? ¿Acaso no tenemos ejemplos próximos de un envejecimiento comprome</w:t>
      </w:r>
      <w:r w:rsidR="00A43706" w:rsidRPr="009E0A6C">
        <w:rPr>
          <w:rFonts w:cstheme="minorHAnsi"/>
          <w:sz w:val="20"/>
          <w:szCs w:val="20"/>
        </w:rPr>
        <w:t>tido, armonioso, diverso, vital</w:t>
      </w:r>
      <w:r w:rsidR="003200CB" w:rsidRPr="009E0A6C">
        <w:rPr>
          <w:rFonts w:cstheme="minorHAnsi"/>
          <w:sz w:val="20"/>
          <w:szCs w:val="20"/>
        </w:rPr>
        <w:t>?</w:t>
      </w:r>
      <w:r w:rsidR="00A43706" w:rsidRPr="009E0A6C">
        <w:rPr>
          <w:rFonts w:cstheme="minorHAnsi"/>
          <w:sz w:val="20"/>
          <w:szCs w:val="20"/>
        </w:rPr>
        <w:t xml:space="preserve"> </w:t>
      </w:r>
      <w:r w:rsidR="00A30A30" w:rsidRPr="009E0A6C">
        <w:rPr>
          <w:rFonts w:cstheme="minorHAnsi"/>
          <w:sz w:val="20"/>
          <w:szCs w:val="20"/>
        </w:rPr>
        <w:t>¿Por qué no apreciamos el re</w:t>
      </w:r>
      <w:r w:rsidR="00ED23D7" w:rsidRPr="009E0A6C">
        <w:rPr>
          <w:rFonts w:cstheme="minorHAnsi"/>
          <w:sz w:val="20"/>
          <w:szCs w:val="20"/>
        </w:rPr>
        <w:t>galo de vivir muchos años y los aprendizajes que ello trae consigo?</w:t>
      </w:r>
    </w:p>
    <w:p w14:paraId="1878293A" w14:textId="77777777" w:rsidR="003200CB" w:rsidRPr="009E0A6C" w:rsidRDefault="00A43706" w:rsidP="00EE375E">
      <w:pPr>
        <w:jc w:val="both"/>
        <w:rPr>
          <w:rFonts w:cstheme="minorHAnsi"/>
          <w:sz w:val="20"/>
          <w:szCs w:val="20"/>
        </w:rPr>
      </w:pPr>
      <w:r w:rsidRPr="009E0A6C">
        <w:rPr>
          <w:rFonts w:cstheme="minorHAnsi"/>
          <w:sz w:val="20"/>
          <w:szCs w:val="20"/>
        </w:rPr>
        <w:t>En definitiva, pretendemos apoyar el cambio de nuestra visión y forma de aproximarnos a esta etapa de la vida, de entenderla, de imaginarla, de sen</w:t>
      </w:r>
      <w:r w:rsidR="00152EDF" w:rsidRPr="009E0A6C">
        <w:rPr>
          <w:rFonts w:cstheme="minorHAnsi"/>
          <w:sz w:val="20"/>
          <w:szCs w:val="20"/>
        </w:rPr>
        <w:t>tirla</w:t>
      </w:r>
      <w:r w:rsidRPr="009E0A6C">
        <w:rPr>
          <w:rFonts w:cstheme="minorHAnsi"/>
          <w:sz w:val="20"/>
          <w:szCs w:val="20"/>
        </w:rPr>
        <w:t>.</w:t>
      </w:r>
      <w:r w:rsidR="00B20990" w:rsidRPr="009E0A6C">
        <w:rPr>
          <w:rFonts w:cstheme="minorHAnsi"/>
          <w:sz w:val="20"/>
          <w:szCs w:val="20"/>
        </w:rPr>
        <w:t xml:space="preserve">  Nos hará mejores como personas y también como sociedad</w:t>
      </w:r>
      <w:r w:rsidR="00A30A30" w:rsidRPr="009E0A6C">
        <w:rPr>
          <w:rFonts w:cstheme="minorHAnsi"/>
          <w:sz w:val="20"/>
          <w:szCs w:val="20"/>
        </w:rPr>
        <w:t>.</w:t>
      </w:r>
    </w:p>
    <w:p w14:paraId="54D25E74" w14:textId="77777777" w:rsidR="00B20990" w:rsidRPr="009E0A6C" w:rsidRDefault="00F13934" w:rsidP="00EE375E">
      <w:pPr>
        <w:jc w:val="both"/>
        <w:rPr>
          <w:rFonts w:cstheme="minorHAnsi"/>
          <w:sz w:val="20"/>
          <w:szCs w:val="20"/>
        </w:rPr>
      </w:pPr>
      <w:r w:rsidRPr="009E0A6C">
        <w:rPr>
          <w:rFonts w:cstheme="minorHAnsi"/>
          <w:sz w:val="20"/>
          <w:szCs w:val="20"/>
        </w:rPr>
        <w:t xml:space="preserve">Invitaremos a la sociedad a sumarse a la </w:t>
      </w:r>
      <w:r w:rsidR="00E21C62" w:rsidRPr="009E0A6C">
        <w:rPr>
          <w:rFonts w:cstheme="minorHAnsi"/>
          <w:sz w:val="20"/>
          <w:szCs w:val="20"/>
        </w:rPr>
        <w:t>iniciativa</w:t>
      </w:r>
      <w:r w:rsidR="00F67328" w:rsidRPr="009E0A6C">
        <w:rPr>
          <w:rFonts w:cstheme="minorHAnsi"/>
          <w:sz w:val="20"/>
          <w:szCs w:val="20"/>
        </w:rPr>
        <w:t xml:space="preserve"> </w:t>
      </w:r>
      <w:r w:rsidR="00B20990" w:rsidRPr="009E0A6C">
        <w:rPr>
          <w:rFonts w:cstheme="minorHAnsi"/>
          <w:sz w:val="20"/>
          <w:szCs w:val="20"/>
        </w:rPr>
        <w:t xml:space="preserve">aportando </w:t>
      </w:r>
      <w:r w:rsidR="009E5407" w:rsidRPr="009E0A6C">
        <w:rPr>
          <w:rFonts w:cstheme="minorHAnsi"/>
          <w:sz w:val="20"/>
          <w:szCs w:val="20"/>
        </w:rPr>
        <w:t xml:space="preserve">un vídeo, una foto, un mensaje con </w:t>
      </w:r>
      <w:r w:rsidRPr="009E0A6C">
        <w:rPr>
          <w:rFonts w:cstheme="minorHAnsi"/>
          <w:sz w:val="20"/>
          <w:szCs w:val="20"/>
        </w:rPr>
        <w:t xml:space="preserve">su </w:t>
      </w:r>
      <w:r w:rsidR="009E5407" w:rsidRPr="009E0A6C">
        <w:rPr>
          <w:rFonts w:cstheme="minorHAnsi"/>
          <w:sz w:val="20"/>
          <w:szCs w:val="20"/>
        </w:rPr>
        <w:t xml:space="preserve">compromiso </w:t>
      </w:r>
      <w:r w:rsidR="00A43706" w:rsidRPr="009E0A6C">
        <w:rPr>
          <w:rFonts w:cstheme="minorHAnsi"/>
          <w:sz w:val="20"/>
          <w:szCs w:val="20"/>
        </w:rPr>
        <w:t xml:space="preserve">con el </w:t>
      </w:r>
      <w:r w:rsidR="009E5407" w:rsidRPr="009E0A6C">
        <w:rPr>
          <w:rFonts w:cstheme="minorHAnsi"/>
          <w:sz w:val="20"/>
          <w:szCs w:val="20"/>
        </w:rPr>
        <w:t>buen tr</w:t>
      </w:r>
      <w:r w:rsidR="00E21C62" w:rsidRPr="009E0A6C">
        <w:rPr>
          <w:rFonts w:cstheme="minorHAnsi"/>
          <w:sz w:val="20"/>
          <w:szCs w:val="20"/>
        </w:rPr>
        <w:t>ato hacia las personas mayores y</w:t>
      </w:r>
      <w:r w:rsidR="009E5407" w:rsidRPr="009E0A6C">
        <w:rPr>
          <w:rFonts w:cstheme="minorHAnsi"/>
          <w:sz w:val="20"/>
          <w:szCs w:val="20"/>
        </w:rPr>
        <w:t xml:space="preserve"> </w:t>
      </w:r>
      <w:r w:rsidR="00B20990" w:rsidRPr="009E0A6C">
        <w:rPr>
          <w:rFonts w:cstheme="minorHAnsi"/>
          <w:sz w:val="20"/>
          <w:szCs w:val="20"/>
        </w:rPr>
        <w:t>que muestre  la</w:t>
      </w:r>
      <w:r w:rsidR="009E5407" w:rsidRPr="009E0A6C">
        <w:rPr>
          <w:rFonts w:cstheme="minorHAnsi"/>
          <w:sz w:val="20"/>
          <w:szCs w:val="20"/>
        </w:rPr>
        <w:t xml:space="preserve"> diversidad y riqueza que caracteriza a estas personas.</w:t>
      </w:r>
      <w:r w:rsidR="00E21C62" w:rsidRPr="009E0A6C">
        <w:rPr>
          <w:rFonts w:cstheme="minorHAnsi"/>
          <w:sz w:val="20"/>
          <w:szCs w:val="20"/>
        </w:rPr>
        <w:t xml:space="preserve"> </w:t>
      </w:r>
      <w:r w:rsidR="00622AA6" w:rsidRPr="009E0A6C">
        <w:rPr>
          <w:rFonts w:cstheme="minorHAnsi"/>
          <w:sz w:val="20"/>
          <w:szCs w:val="20"/>
        </w:rPr>
        <w:t xml:space="preserve">Una nueva mirada para </w:t>
      </w:r>
      <w:r w:rsidR="007F5CE2" w:rsidRPr="009E0A6C">
        <w:rPr>
          <w:rFonts w:cstheme="minorHAnsi"/>
          <w:sz w:val="20"/>
          <w:szCs w:val="20"/>
        </w:rPr>
        <w:t>que</w:t>
      </w:r>
      <w:r w:rsidR="00B20990" w:rsidRPr="009E0A6C">
        <w:rPr>
          <w:rFonts w:cstheme="minorHAnsi"/>
          <w:sz w:val="20"/>
          <w:szCs w:val="20"/>
        </w:rPr>
        <w:t xml:space="preserve">, </w:t>
      </w:r>
      <w:r w:rsidR="007F5CE2" w:rsidRPr="009E0A6C">
        <w:rPr>
          <w:rFonts w:cstheme="minorHAnsi"/>
          <w:sz w:val="20"/>
          <w:szCs w:val="20"/>
        </w:rPr>
        <w:t xml:space="preserve"> al contemplarnos en el espejo</w:t>
      </w:r>
      <w:r w:rsidR="00B20990" w:rsidRPr="009E0A6C">
        <w:rPr>
          <w:rFonts w:cstheme="minorHAnsi"/>
          <w:sz w:val="20"/>
          <w:szCs w:val="20"/>
        </w:rPr>
        <w:t xml:space="preserve">, </w:t>
      </w:r>
      <w:r w:rsidR="007F5CE2" w:rsidRPr="009E0A6C">
        <w:rPr>
          <w:rFonts w:cstheme="minorHAnsi"/>
          <w:sz w:val="20"/>
          <w:szCs w:val="20"/>
        </w:rPr>
        <w:t xml:space="preserve"> veamos un futuro de posibilidades, en una sociedad que alienta las capacidades y no olvide el valor de todas las personas, sean jóvenes, adultos o mayores. </w:t>
      </w:r>
    </w:p>
    <w:p w14:paraId="257E6474" w14:textId="77777777" w:rsidR="00622AA6" w:rsidRPr="009E0A6C" w:rsidRDefault="00E21C62" w:rsidP="00EE375E">
      <w:pPr>
        <w:jc w:val="both"/>
        <w:rPr>
          <w:rFonts w:cstheme="minorHAnsi"/>
          <w:sz w:val="20"/>
          <w:szCs w:val="20"/>
        </w:rPr>
      </w:pPr>
      <w:r w:rsidRPr="009E0A6C">
        <w:rPr>
          <w:rFonts w:cstheme="minorHAnsi"/>
          <w:sz w:val="20"/>
          <w:szCs w:val="20"/>
        </w:rPr>
        <w:t>La campaña girará en torno a los Hashtag #UnTratoPorElBuenTrato #LaEdadDeLaDiversidad.</w:t>
      </w:r>
    </w:p>
    <w:p w14:paraId="7CE08796" w14:textId="77777777" w:rsidR="00DB7AD6" w:rsidRPr="009E0A6C" w:rsidRDefault="00C30DE5" w:rsidP="00EE375E">
      <w:pPr>
        <w:jc w:val="both"/>
        <w:rPr>
          <w:rFonts w:cstheme="minorHAnsi"/>
          <w:b/>
          <w:sz w:val="20"/>
          <w:szCs w:val="20"/>
        </w:rPr>
      </w:pPr>
      <w:r w:rsidRPr="009E0A6C">
        <w:rPr>
          <w:rFonts w:cstheme="minorHAnsi"/>
          <w:sz w:val="20"/>
          <w:szCs w:val="20"/>
        </w:rPr>
        <w:t>Acompañando a esta campaña tendrá lugar la presentación de los resultados preliminares del estudio liderado por nuestro instituto de investigación (</w:t>
      </w:r>
      <w:r w:rsidRPr="009E0A6C">
        <w:rPr>
          <w:rFonts w:cstheme="minorHAnsi"/>
          <w:b/>
          <w:sz w:val="20"/>
          <w:szCs w:val="20"/>
        </w:rPr>
        <w:t>Matia Instituto</w:t>
      </w:r>
      <w:r w:rsidRPr="009E0A6C">
        <w:rPr>
          <w:rFonts w:cstheme="minorHAnsi"/>
          <w:sz w:val="20"/>
          <w:szCs w:val="20"/>
        </w:rPr>
        <w:t xml:space="preserve">); </w:t>
      </w:r>
      <w:r w:rsidRPr="009E0A6C">
        <w:rPr>
          <w:rFonts w:cstheme="minorHAnsi"/>
          <w:b/>
          <w:sz w:val="20"/>
          <w:szCs w:val="20"/>
        </w:rPr>
        <w:t xml:space="preserve">“Opiniones y actitudes en la crisis del coronavirus según la edad”. </w:t>
      </w:r>
    </w:p>
    <w:p w14:paraId="4CBE7057" w14:textId="77777777" w:rsidR="00152EDF" w:rsidRPr="009E0A6C" w:rsidRDefault="00152EDF" w:rsidP="00EE375E">
      <w:pPr>
        <w:jc w:val="both"/>
        <w:rPr>
          <w:rFonts w:cstheme="minorHAnsi"/>
          <w:sz w:val="20"/>
          <w:szCs w:val="20"/>
        </w:rPr>
      </w:pPr>
      <w:r w:rsidRPr="009E0A6C">
        <w:rPr>
          <w:rFonts w:cstheme="minorHAnsi"/>
          <w:sz w:val="20"/>
          <w:szCs w:val="20"/>
        </w:rPr>
        <w:lastRenderedPageBreak/>
        <w:t>Este estudio propone un análisis tentativo que trata de observar si existen opiniones negativas y actitudes discriminatorias respecto a las personas mayores en el contexto específico de la situación generada por la Covid19.</w:t>
      </w:r>
    </w:p>
    <w:p w14:paraId="40E89458" w14:textId="77777777" w:rsidR="00C30DE5" w:rsidRPr="009E0A6C" w:rsidRDefault="00DB7AD6" w:rsidP="00EE375E">
      <w:pPr>
        <w:jc w:val="both"/>
        <w:rPr>
          <w:rFonts w:cstheme="minorHAnsi"/>
          <w:sz w:val="20"/>
          <w:szCs w:val="20"/>
        </w:rPr>
      </w:pPr>
      <w:r w:rsidRPr="009E0A6C">
        <w:rPr>
          <w:rFonts w:cstheme="minorHAnsi"/>
          <w:sz w:val="20"/>
          <w:szCs w:val="20"/>
        </w:rPr>
        <w:t xml:space="preserve">Los resultados serán presentados el próximo día 15 de junio a las 17.30h en el webinar organizado junto a Adinkide (Grandes Amigos ONG) </w:t>
      </w:r>
      <w:r w:rsidRPr="009E0A6C">
        <w:rPr>
          <w:rFonts w:cstheme="minorHAnsi"/>
          <w:b/>
          <w:sz w:val="20"/>
          <w:szCs w:val="20"/>
        </w:rPr>
        <w:t xml:space="preserve">“Sociedad y trato digno a la vejez: ¿Lo estamos haciendo bien?” </w:t>
      </w:r>
      <w:hyperlink r:id="rId11" w:history="1">
        <w:r w:rsidRPr="009E0A6C">
          <w:rPr>
            <w:rStyle w:val="Hiperesteka"/>
            <w:rFonts w:cstheme="minorHAnsi"/>
            <w:color w:val="auto"/>
            <w:sz w:val="20"/>
            <w:szCs w:val="20"/>
          </w:rPr>
          <w:t>https://grandesamigos.org/webinar-sociedad-y-trato-digno-a-la-vejez/</w:t>
        </w:r>
      </w:hyperlink>
    </w:p>
    <w:p w14:paraId="358FCC89" w14:textId="77777777" w:rsidR="009E0A6C" w:rsidRDefault="009E0A6C" w:rsidP="00EE375E">
      <w:pPr>
        <w:jc w:val="both"/>
        <w:rPr>
          <w:rFonts w:cstheme="minorHAnsi"/>
          <w:b/>
          <w:i/>
          <w:sz w:val="20"/>
          <w:szCs w:val="20"/>
        </w:rPr>
      </w:pPr>
    </w:p>
    <w:p w14:paraId="68A67211" w14:textId="77777777" w:rsidR="00DB7AD6" w:rsidRPr="009E0A6C" w:rsidRDefault="00DB7AD6" w:rsidP="00EE375E">
      <w:pPr>
        <w:jc w:val="both"/>
        <w:rPr>
          <w:rFonts w:cstheme="minorHAnsi"/>
          <w:b/>
          <w:i/>
          <w:sz w:val="20"/>
          <w:szCs w:val="20"/>
        </w:rPr>
      </w:pPr>
      <w:r w:rsidRPr="009E0A6C">
        <w:rPr>
          <w:rFonts w:cstheme="minorHAnsi"/>
          <w:b/>
          <w:i/>
          <w:sz w:val="20"/>
          <w:szCs w:val="20"/>
        </w:rPr>
        <w:t>Sobre Matia Fundazioa</w:t>
      </w:r>
      <w:r w:rsidR="00474F5C" w:rsidRPr="009E0A6C">
        <w:rPr>
          <w:rFonts w:cstheme="minorHAnsi"/>
          <w:b/>
          <w:i/>
          <w:sz w:val="20"/>
          <w:szCs w:val="20"/>
        </w:rPr>
        <w:t>:</w:t>
      </w:r>
    </w:p>
    <w:p w14:paraId="5472EF42" w14:textId="77777777" w:rsidR="00474F5C" w:rsidRPr="009E0A6C" w:rsidRDefault="00D573BE" w:rsidP="00EE375E">
      <w:pPr>
        <w:jc w:val="both"/>
        <w:rPr>
          <w:rFonts w:cstheme="minorHAnsi"/>
          <w:i/>
          <w:sz w:val="20"/>
          <w:szCs w:val="20"/>
        </w:rPr>
      </w:pPr>
      <w:hyperlink r:id="rId12" w:history="1">
        <w:r w:rsidR="00474F5C" w:rsidRPr="009E0A6C">
          <w:rPr>
            <w:rStyle w:val="Hiperesteka"/>
            <w:rFonts w:cstheme="minorHAnsi"/>
            <w:b/>
            <w:i/>
            <w:color w:val="DB006A"/>
            <w:sz w:val="20"/>
            <w:szCs w:val="20"/>
          </w:rPr>
          <w:t>Matia Fundazioa</w:t>
        </w:r>
      </w:hyperlink>
      <w:r w:rsidR="00474F5C" w:rsidRPr="009E0A6C">
        <w:rPr>
          <w:rFonts w:cstheme="minorHAnsi"/>
          <w:i/>
          <w:sz w:val="20"/>
          <w:szCs w:val="20"/>
        </w:rPr>
        <w:t xml:space="preserve"> es una fundación privada sin ánimo de lucro por el interés general con más de 130 años de experiencia. Es un referente en la atención a personas mayores en Guipúzcoa y en investigación en envejecimiento a nivel Nacional e Internacional. Trabajando los principios de la atención centrada en la persona, su propósito es acompañar a las personas en su proceso de envejecimiento para mejorar su bienestar, generando conocimiento y servicios personalizados que promuevan su autonomía y dignidad. </w:t>
      </w:r>
    </w:p>
    <w:p w14:paraId="5851A532" w14:textId="77777777" w:rsidR="00474F5C" w:rsidRPr="009E0A6C" w:rsidRDefault="00474F5C" w:rsidP="00EE375E">
      <w:pPr>
        <w:jc w:val="both"/>
        <w:rPr>
          <w:rFonts w:cstheme="minorHAnsi"/>
          <w:i/>
          <w:sz w:val="20"/>
          <w:szCs w:val="20"/>
        </w:rPr>
      </w:pPr>
      <w:r w:rsidRPr="009E0A6C">
        <w:rPr>
          <w:rFonts w:cstheme="minorHAnsi"/>
          <w:i/>
          <w:sz w:val="20"/>
          <w:szCs w:val="20"/>
        </w:rPr>
        <w:t>En 2002, decidió crear un instituto de investigación (</w:t>
      </w:r>
      <w:hyperlink r:id="rId13" w:history="1">
        <w:r w:rsidRPr="009E0A6C">
          <w:rPr>
            <w:rStyle w:val="Hiperesteka"/>
            <w:rFonts w:cstheme="minorHAnsi"/>
            <w:b/>
            <w:i/>
            <w:color w:val="DB006A"/>
            <w:sz w:val="20"/>
            <w:szCs w:val="20"/>
          </w:rPr>
          <w:t>Matia Instituto</w:t>
        </w:r>
      </w:hyperlink>
      <w:r w:rsidRPr="009E0A6C">
        <w:rPr>
          <w:rFonts w:cstheme="minorHAnsi"/>
          <w:i/>
          <w:sz w:val="20"/>
          <w:szCs w:val="20"/>
        </w:rPr>
        <w:t xml:space="preserve">) que facilita la integración investigación/acción y la generación de conocimiento basado en la evidencia y en la práctica cotidiana. </w:t>
      </w:r>
    </w:p>
    <w:p w14:paraId="4F3B506C" w14:textId="77777777" w:rsidR="00A43706" w:rsidRPr="009E0A6C" w:rsidRDefault="00474F5C" w:rsidP="00EE375E">
      <w:pPr>
        <w:jc w:val="both"/>
        <w:rPr>
          <w:rFonts w:cstheme="minorHAnsi"/>
          <w:i/>
          <w:sz w:val="20"/>
          <w:szCs w:val="20"/>
        </w:rPr>
      </w:pPr>
      <w:r w:rsidRPr="009E0A6C">
        <w:rPr>
          <w:rFonts w:cstheme="minorHAnsi"/>
          <w:i/>
          <w:sz w:val="20"/>
          <w:szCs w:val="20"/>
        </w:rPr>
        <w:t xml:space="preserve">En 2016 pone en marcha </w:t>
      </w:r>
      <w:hyperlink r:id="rId14" w:history="1">
        <w:r w:rsidRPr="009E0A6C">
          <w:rPr>
            <w:rStyle w:val="Hiperesteka"/>
            <w:rFonts w:cstheme="minorHAnsi"/>
            <w:b/>
            <w:i/>
            <w:color w:val="DB006A"/>
            <w:sz w:val="20"/>
            <w:szCs w:val="20"/>
          </w:rPr>
          <w:t>MatiaZaleak</w:t>
        </w:r>
      </w:hyperlink>
      <w:r w:rsidRPr="009E0A6C">
        <w:rPr>
          <w:rFonts w:cstheme="minorHAnsi"/>
          <w:i/>
          <w:sz w:val="20"/>
          <w:szCs w:val="20"/>
        </w:rPr>
        <w:t xml:space="preserve"> encargada de la puesta en marcha de iniciativas que contribuyan al Bienestar de las Personas Mayores y Personas con discapacidad y que suma a todas aquellas personas y entidades que apoyan el propósito de la Fundación.</w:t>
      </w:r>
    </w:p>
    <w:p w14:paraId="3189103C" w14:textId="77777777" w:rsidR="009E0A6C" w:rsidRPr="009E0A6C" w:rsidRDefault="009E0A6C">
      <w:pPr>
        <w:rPr>
          <w:rFonts w:cstheme="minorHAnsi"/>
          <w:sz w:val="20"/>
          <w:szCs w:val="20"/>
        </w:rPr>
      </w:pPr>
    </w:p>
    <w:p w14:paraId="72408ED5" w14:textId="77777777" w:rsidR="009E0A6C" w:rsidRPr="009E0A6C" w:rsidRDefault="009E0A6C" w:rsidP="009E0A6C">
      <w:pPr>
        <w:jc w:val="center"/>
        <w:rPr>
          <w:rFonts w:eastAsia="Times New Roman" w:cstheme="minorHAnsi"/>
          <w:color w:val="646464"/>
          <w:sz w:val="20"/>
          <w:szCs w:val="20"/>
          <w:lang w:eastAsia="es-ES"/>
        </w:rPr>
      </w:pPr>
      <w:r w:rsidRPr="009E0A6C">
        <w:rPr>
          <w:rFonts w:eastAsia="Times New Roman" w:cstheme="minorHAnsi"/>
          <w:color w:val="646464"/>
          <w:sz w:val="20"/>
          <w:szCs w:val="20"/>
          <w:lang w:eastAsia="es-ES"/>
        </w:rPr>
        <w:t>Kontaktua</w:t>
      </w:r>
    </w:p>
    <w:p w14:paraId="31B474B2" w14:textId="77777777" w:rsidR="009E0A6C" w:rsidRPr="009E0A6C" w:rsidRDefault="009E0A6C" w:rsidP="009E0A6C">
      <w:pPr>
        <w:spacing w:after="300" w:line="240" w:lineRule="auto"/>
        <w:jc w:val="center"/>
        <w:rPr>
          <w:rFonts w:eastAsia="Times New Roman" w:cstheme="minorHAnsi"/>
          <w:color w:val="646464"/>
          <w:sz w:val="20"/>
          <w:szCs w:val="20"/>
          <w:lang w:eastAsia="es-ES"/>
        </w:rPr>
      </w:pPr>
      <w:r w:rsidRPr="009E0A6C">
        <w:rPr>
          <w:rFonts w:eastAsia="Times New Roman" w:cstheme="minorHAnsi"/>
          <w:color w:val="646464"/>
          <w:sz w:val="20"/>
          <w:szCs w:val="20"/>
          <w:lang w:eastAsia="es-ES"/>
        </w:rPr>
        <w:t>Gabinete de prensa:</w:t>
      </w:r>
      <w:r w:rsidRPr="009E0A6C">
        <w:rPr>
          <w:rFonts w:eastAsia="Times New Roman" w:cstheme="minorHAnsi"/>
          <w:color w:val="646464"/>
          <w:sz w:val="20"/>
          <w:szCs w:val="20"/>
          <w:lang w:eastAsia="es-ES"/>
        </w:rPr>
        <w:br/>
        <w:t>Silvia Turné</w:t>
      </w:r>
      <w:r w:rsidRPr="009E0A6C">
        <w:rPr>
          <w:rFonts w:eastAsia="Times New Roman" w:cstheme="minorHAnsi"/>
          <w:color w:val="646464"/>
          <w:sz w:val="20"/>
          <w:szCs w:val="20"/>
          <w:lang w:eastAsia="es-ES"/>
        </w:rPr>
        <w:br/>
        <w:t>Mail: </w:t>
      </w:r>
      <w:hyperlink r:id="rId15" w:history="1">
        <w:r w:rsidRPr="009E0A6C">
          <w:rPr>
            <w:rFonts w:eastAsia="Times New Roman" w:cstheme="minorHAnsi"/>
            <w:color w:val="DC006C"/>
            <w:sz w:val="20"/>
            <w:szCs w:val="20"/>
            <w:lang w:eastAsia="es-ES"/>
          </w:rPr>
          <w:t>silvia.turne@matiafundazioa.eus</w:t>
        </w:r>
      </w:hyperlink>
      <w:r w:rsidRPr="009E0A6C">
        <w:rPr>
          <w:rFonts w:eastAsia="Times New Roman" w:cstheme="minorHAnsi"/>
          <w:color w:val="646464"/>
          <w:sz w:val="20"/>
          <w:szCs w:val="20"/>
          <w:lang w:eastAsia="es-ES"/>
        </w:rPr>
        <w:br/>
        <w:t>Teléfono: (+34) 943 31 71 02</w:t>
      </w:r>
      <w:r w:rsidRPr="009E0A6C">
        <w:rPr>
          <w:rFonts w:eastAsia="Times New Roman" w:cstheme="minorHAnsi"/>
          <w:color w:val="646464"/>
          <w:sz w:val="20"/>
          <w:szCs w:val="20"/>
          <w:lang w:eastAsia="es-ES"/>
        </w:rPr>
        <w:br/>
        <w:t>Móvil: (+34) 616 112 580</w:t>
      </w:r>
    </w:p>
    <w:p w14:paraId="72ED991E" w14:textId="77777777" w:rsidR="009E0A6C" w:rsidRPr="009E0A6C" w:rsidRDefault="009E0A6C" w:rsidP="009E0A6C">
      <w:pPr>
        <w:spacing w:after="300" w:line="240" w:lineRule="auto"/>
        <w:jc w:val="center"/>
        <w:rPr>
          <w:rFonts w:eastAsia="Times New Roman" w:cstheme="minorHAnsi"/>
          <w:color w:val="646464"/>
          <w:sz w:val="20"/>
          <w:szCs w:val="20"/>
          <w:lang w:eastAsia="es-ES"/>
        </w:rPr>
      </w:pPr>
      <w:r w:rsidRPr="009E0A6C">
        <w:rPr>
          <w:rFonts w:eastAsia="Times New Roman" w:cstheme="minorHAnsi"/>
          <w:color w:val="646464"/>
          <w:sz w:val="20"/>
          <w:szCs w:val="20"/>
          <w:lang w:eastAsia="es-ES"/>
        </w:rPr>
        <w:t>Responsable Comunicación y Marketing:</w:t>
      </w:r>
      <w:r w:rsidRPr="009E0A6C">
        <w:rPr>
          <w:rFonts w:eastAsia="Times New Roman" w:cstheme="minorHAnsi"/>
          <w:color w:val="646464"/>
          <w:sz w:val="20"/>
          <w:szCs w:val="20"/>
          <w:lang w:eastAsia="es-ES"/>
        </w:rPr>
        <w:br/>
        <w:t>Gorka Alías</w:t>
      </w:r>
      <w:r w:rsidRPr="009E0A6C">
        <w:rPr>
          <w:rFonts w:eastAsia="Times New Roman" w:cstheme="minorHAnsi"/>
          <w:color w:val="646464"/>
          <w:sz w:val="20"/>
          <w:szCs w:val="20"/>
          <w:lang w:eastAsia="es-ES"/>
        </w:rPr>
        <w:br/>
        <w:t>Mail: </w:t>
      </w:r>
      <w:hyperlink r:id="rId16" w:history="1">
        <w:r w:rsidRPr="009E0A6C">
          <w:rPr>
            <w:rFonts w:eastAsia="Times New Roman" w:cstheme="minorHAnsi"/>
            <w:color w:val="DC006C"/>
            <w:sz w:val="20"/>
            <w:szCs w:val="20"/>
            <w:lang w:eastAsia="es-ES"/>
          </w:rPr>
          <w:t>gorka.alias@matiafundazioa.eus</w:t>
        </w:r>
      </w:hyperlink>
      <w:r w:rsidRPr="009E0A6C">
        <w:rPr>
          <w:rFonts w:eastAsia="Times New Roman" w:cstheme="minorHAnsi"/>
          <w:color w:val="646464"/>
          <w:sz w:val="20"/>
          <w:szCs w:val="20"/>
          <w:lang w:eastAsia="es-ES"/>
        </w:rPr>
        <w:br/>
        <w:t>Teléfono: (+34) 943 31 71 02</w:t>
      </w:r>
      <w:r w:rsidRPr="009E0A6C">
        <w:rPr>
          <w:rFonts w:eastAsia="Times New Roman" w:cstheme="minorHAnsi"/>
          <w:color w:val="646464"/>
          <w:sz w:val="20"/>
          <w:szCs w:val="20"/>
          <w:lang w:eastAsia="es-ES"/>
        </w:rPr>
        <w:br/>
        <w:t>Móvil: (+34) 636 019 170</w:t>
      </w:r>
    </w:p>
    <w:p w14:paraId="5B2777EE" w14:textId="77777777" w:rsidR="00121FE9" w:rsidRDefault="00121FE9" w:rsidP="00A00B88">
      <w:pPr>
        <w:jc w:val="both"/>
        <w:rPr>
          <w:b/>
          <w:sz w:val="28"/>
          <w:szCs w:val="28"/>
          <w:lang w:val="eu-ES"/>
        </w:rPr>
      </w:pPr>
    </w:p>
    <w:p w14:paraId="2E3BB23B" w14:textId="77777777" w:rsidR="00121FE9" w:rsidRDefault="00121FE9" w:rsidP="00A00B88">
      <w:pPr>
        <w:jc w:val="both"/>
        <w:rPr>
          <w:b/>
          <w:sz w:val="28"/>
          <w:szCs w:val="28"/>
          <w:lang w:val="eu-ES"/>
        </w:rPr>
      </w:pPr>
    </w:p>
    <w:p w14:paraId="1CD1490A" w14:textId="77777777" w:rsidR="00EE375E" w:rsidRDefault="00EE375E" w:rsidP="00A00B88">
      <w:pPr>
        <w:jc w:val="both"/>
        <w:rPr>
          <w:b/>
          <w:sz w:val="28"/>
          <w:szCs w:val="28"/>
          <w:lang w:val="eu-ES"/>
        </w:rPr>
      </w:pPr>
      <w:r>
        <w:rPr>
          <w:b/>
          <w:sz w:val="28"/>
          <w:szCs w:val="28"/>
          <w:lang w:val="eu-ES"/>
        </w:rPr>
        <w:br w:type="page"/>
      </w:r>
    </w:p>
    <w:p w14:paraId="54BFB2AD" w14:textId="4534FCC1" w:rsidR="00152EDF" w:rsidRPr="00A00B88" w:rsidRDefault="00152EDF" w:rsidP="00EE375E">
      <w:pPr>
        <w:jc w:val="center"/>
        <w:rPr>
          <w:b/>
          <w:sz w:val="28"/>
          <w:szCs w:val="28"/>
          <w:lang w:val="eu-ES"/>
        </w:rPr>
      </w:pPr>
      <w:r w:rsidRPr="00A00B88">
        <w:rPr>
          <w:b/>
          <w:sz w:val="28"/>
          <w:szCs w:val="28"/>
          <w:lang w:val="eu-ES"/>
        </w:rPr>
        <w:t>MATIA FUNDAZIOAK ADINEKOEN TRATU ONAREN ETA DUINTASUNAREN ALDEKO KANPAINA ABIATU</w:t>
      </w:r>
      <w:r w:rsidR="00A00B88" w:rsidRPr="00A00B88">
        <w:rPr>
          <w:b/>
          <w:sz w:val="28"/>
          <w:szCs w:val="28"/>
          <w:lang w:val="eu-ES"/>
        </w:rPr>
        <w:t xml:space="preserve"> </w:t>
      </w:r>
      <w:r w:rsidRPr="00A00B88">
        <w:rPr>
          <w:b/>
          <w:sz w:val="28"/>
          <w:szCs w:val="28"/>
          <w:lang w:val="eu-ES"/>
        </w:rPr>
        <w:t>DU</w:t>
      </w:r>
    </w:p>
    <w:p w14:paraId="15A0780E" w14:textId="35E4C6E3" w:rsidR="00A00B88" w:rsidRPr="00A00B88" w:rsidRDefault="00A00B88" w:rsidP="00EE375E">
      <w:pPr>
        <w:pStyle w:val="Zerrenda-paragrafoa"/>
        <w:numPr>
          <w:ilvl w:val="0"/>
          <w:numId w:val="2"/>
        </w:numPr>
        <w:jc w:val="both"/>
        <w:rPr>
          <w:i/>
          <w:sz w:val="20"/>
          <w:szCs w:val="20"/>
          <w:lang w:val="eu-ES"/>
        </w:rPr>
      </w:pPr>
      <w:r w:rsidRPr="00A00B88">
        <w:rPr>
          <w:i/>
          <w:sz w:val="20"/>
          <w:szCs w:val="20"/>
          <w:lang w:val="eu-ES"/>
        </w:rPr>
        <w:t>Kanpaina horretan, David de Jorge eta Martin Berasategui sukaldariak, Alex Txikon eta Edurne Pasaban mendizaleak, Julian Iantzi aurkezle eta komunikatzailea eta beste hainbat aurpegi ezagunek parte hartu dute. Eduardo Chillida Fundaziotik, Luis Chillida, Jokin Aperribay, Igor Zubeldia eta Leire Baños Realeko presidente eta jokalariak, eta Ibon Martin idazlea.</w:t>
      </w:r>
      <w:r w:rsidR="00EE375E">
        <w:rPr>
          <w:i/>
          <w:sz w:val="20"/>
          <w:szCs w:val="20"/>
          <w:lang w:val="eu-ES"/>
        </w:rPr>
        <w:t xml:space="preserve"> </w:t>
      </w:r>
      <w:hyperlink r:id="rId17" w:history="1">
        <w:r w:rsidR="00EE375E" w:rsidRPr="00EE375E">
          <w:rPr>
            <w:rStyle w:val="Hiperesteka"/>
            <w:rFonts w:cstheme="minorHAnsi"/>
            <w:b/>
            <w:color w:val="DB006A"/>
            <w:sz w:val="20"/>
            <w:szCs w:val="20"/>
          </w:rPr>
          <w:t>Bideorako esteka</w:t>
        </w:r>
      </w:hyperlink>
    </w:p>
    <w:p w14:paraId="5B33888A" w14:textId="77777777" w:rsidR="00152EDF" w:rsidRPr="00A00B88" w:rsidRDefault="00152EDF" w:rsidP="00EE375E">
      <w:pPr>
        <w:ind w:left="567" w:hanging="141"/>
        <w:jc w:val="both"/>
        <w:rPr>
          <w:i/>
          <w:sz w:val="20"/>
          <w:szCs w:val="20"/>
          <w:lang w:val="eu-ES"/>
        </w:rPr>
      </w:pPr>
      <w:r w:rsidRPr="00A00B88">
        <w:rPr>
          <w:i/>
          <w:sz w:val="20"/>
          <w:szCs w:val="20"/>
          <w:lang w:val="eu-ES"/>
        </w:rPr>
        <w:t>• Kanpaina osatzeko, Matia Institutuak egindako "iritziak eta jarrerak koronabirusaren krisian, adinaren arabera" azterlanaren emaitzak aurkeztu dira.</w:t>
      </w:r>
    </w:p>
    <w:p w14:paraId="2C8FAFAD" w14:textId="7D893AFB" w:rsidR="00A00B88" w:rsidRDefault="00A00B88" w:rsidP="00EE375E">
      <w:pPr>
        <w:ind w:left="567" w:hanging="141"/>
        <w:jc w:val="both"/>
        <w:rPr>
          <w:i/>
          <w:sz w:val="20"/>
          <w:szCs w:val="20"/>
          <w:lang w:val="eu-ES"/>
        </w:rPr>
      </w:pPr>
      <w:r w:rsidRPr="00A00B88">
        <w:rPr>
          <w:i/>
          <w:sz w:val="20"/>
          <w:szCs w:val="20"/>
          <w:lang w:val="eu-ES"/>
        </w:rPr>
        <w:t>• Kanpaina MatiaZaleaketik abian jartzen da, Zahartzaroan Abusuaren eta Tratu Txarren Kontzientzia Hartzeko Munduko Eguna dela eta.</w:t>
      </w:r>
    </w:p>
    <w:p w14:paraId="630A09BF" w14:textId="16440C3A" w:rsidR="009E0A6C" w:rsidRPr="00121FE9" w:rsidRDefault="00121FE9" w:rsidP="00EE375E">
      <w:pPr>
        <w:ind w:left="567" w:hanging="141"/>
        <w:jc w:val="both"/>
        <w:rPr>
          <w:i/>
          <w:sz w:val="20"/>
          <w:szCs w:val="20"/>
          <w:lang w:val="eu-ES"/>
        </w:rPr>
      </w:pPr>
      <w:r w:rsidRPr="00A00B88">
        <w:rPr>
          <w:i/>
          <w:sz w:val="20"/>
          <w:szCs w:val="20"/>
          <w:lang w:val="eu-ES"/>
        </w:rPr>
        <w:t>• OMEren kalkuluen arabera, 60 urtetik gorako sei pertsonatik batek tratu txarren bat jasaten du, 141 milioi pertsona inguruk mundu osoan. Zifra hori handiagoa izan daiteke, tratu txar ezkutuak eta ikusezinak daudelako.</w:t>
      </w:r>
    </w:p>
    <w:p w14:paraId="1324C8A5" w14:textId="77777777" w:rsidR="00152EDF" w:rsidRPr="00A00B88" w:rsidRDefault="00152EDF" w:rsidP="00EE375E">
      <w:pPr>
        <w:jc w:val="both"/>
        <w:rPr>
          <w:sz w:val="20"/>
          <w:szCs w:val="20"/>
          <w:lang w:val="eu-ES"/>
        </w:rPr>
      </w:pPr>
      <w:r w:rsidRPr="00A00B88">
        <w:rPr>
          <w:sz w:val="20"/>
          <w:szCs w:val="20"/>
          <w:lang w:val="eu-ES"/>
        </w:rPr>
        <w:t>Gaur egungo pandemiak gogor zigortu ditu adinekoak. Alde batetik, birusa bera, adinekoen artean eroso sentitzen zela zirudien, batez ere hauskorrenen artean. Bestetik, zahartzaroari aurpegirik txarrena erakutsi dion gizartea.</w:t>
      </w:r>
    </w:p>
    <w:p w14:paraId="36BFCEEB" w14:textId="29184823" w:rsidR="00A30A30" w:rsidRPr="00A00B88" w:rsidRDefault="00152EDF" w:rsidP="00EE375E">
      <w:pPr>
        <w:jc w:val="both"/>
        <w:rPr>
          <w:sz w:val="20"/>
          <w:szCs w:val="20"/>
          <w:lang w:val="eu-ES"/>
        </w:rPr>
      </w:pPr>
      <w:r w:rsidRPr="00A00B88">
        <w:rPr>
          <w:sz w:val="20"/>
          <w:szCs w:val="20"/>
          <w:lang w:val="eu-ES"/>
        </w:rPr>
        <w:t xml:space="preserve">Ekainaren 15ean </w:t>
      </w:r>
      <w:r w:rsidRPr="00A00B88">
        <w:rPr>
          <w:b/>
          <w:sz w:val="20"/>
          <w:szCs w:val="20"/>
          <w:lang w:val="eu-ES"/>
        </w:rPr>
        <w:t xml:space="preserve">Zahartzaroan </w:t>
      </w:r>
      <w:r w:rsidR="00A30A30" w:rsidRPr="00A00B88">
        <w:rPr>
          <w:b/>
          <w:sz w:val="20"/>
          <w:szCs w:val="20"/>
          <w:lang w:val="eu-ES"/>
        </w:rPr>
        <w:t>Abusuaren eta T</w:t>
      </w:r>
      <w:r w:rsidRPr="00A00B88">
        <w:rPr>
          <w:b/>
          <w:sz w:val="20"/>
          <w:szCs w:val="20"/>
          <w:lang w:val="eu-ES"/>
        </w:rPr>
        <w:t xml:space="preserve">ratu </w:t>
      </w:r>
      <w:r w:rsidR="00A30A30" w:rsidRPr="00A00B88">
        <w:rPr>
          <w:b/>
          <w:sz w:val="20"/>
          <w:szCs w:val="20"/>
          <w:lang w:val="eu-ES"/>
        </w:rPr>
        <w:t>Txarren Kontzientzia H</w:t>
      </w:r>
      <w:r w:rsidRPr="00A00B88">
        <w:rPr>
          <w:b/>
          <w:sz w:val="20"/>
          <w:szCs w:val="20"/>
          <w:lang w:val="eu-ES"/>
        </w:rPr>
        <w:t xml:space="preserve">artzeko </w:t>
      </w:r>
      <w:r w:rsidR="00A30A30" w:rsidRPr="00A00B88">
        <w:rPr>
          <w:b/>
          <w:sz w:val="20"/>
          <w:szCs w:val="20"/>
          <w:lang w:val="eu-ES"/>
        </w:rPr>
        <w:t>Munduko E</w:t>
      </w:r>
      <w:r w:rsidRPr="00A00B88">
        <w:rPr>
          <w:b/>
          <w:sz w:val="20"/>
          <w:szCs w:val="20"/>
          <w:lang w:val="eu-ES"/>
        </w:rPr>
        <w:t xml:space="preserve">guna </w:t>
      </w:r>
      <w:r w:rsidRPr="00A00B88">
        <w:rPr>
          <w:sz w:val="20"/>
          <w:szCs w:val="20"/>
          <w:lang w:val="eu-ES"/>
        </w:rPr>
        <w:t xml:space="preserve">dela eta, </w:t>
      </w:r>
      <w:r w:rsidRPr="00A00B88">
        <w:rPr>
          <w:b/>
          <w:sz w:val="20"/>
          <w:szCs w:val="20"/>
          <w:lang w:val="eu-ES"/>
        </w:rPr>
        <w:t>MatiaZaleak</w:t>
      </w:r>
      <w:r w:rsidR="00A30A30" w:rsidRPr="00A00B88">
        <w:rPr>
          <w:sz w:val="20"/>
          <w:szCs w:val="20"/>
          <w:lang w:val="eu-ES"/>
        </w:rPr>
        <w:t>etik</w:t>
      </w:r>
      <w:r w:rsidRPr="00A00B88">
        <w:rPr>
          <w:sz w:val="20"/>
          <w:szCs w:val="20"/>
          <w:lang w:val="eu-ES"/>
        </w:rPr>
        <w:t xml:space="preserve"> ikusgarritasuna eman nahi izan diogu adinekoen ongizatean erabakigarria den gai honi, </w:t>
      </w:r>
      <w:hyperlink r:id="rId18" w:history="1">
        <w:r w:rsidRPr="006D0009">
          <w:rPr>
            <w:rStyle w:val="Hiperesteka"/>
            <w:b/>
            <w:color w:val="DB006A"/>
            <w:sz w:val="20"/>
            <w:szCs w:val="20"/>
            <w:lang w:val="eu-ES"/>
          </w:rPr>
          <w:t>sentsibilizazio-kanpaina</w:t>
        </w:r>
      </w:hyperlink>
      <w:r w:rsidR="006D0009">
        <w:rPr>
          <w:sz w:val="20"/>
          <w:szCs w:val="20"/>
          <w:lang w:val="eu-ES"/>
        </w:rPr>
        <w:t xml:space="preserve"> </w:t>
      </w:r>
      <w:r w:rsidR="006D0009" w:rsidRPr="00EE375E">
        <w:rPr>
          <w:rFonts w:cstheme="minorHAnsi"/>
          <w:b/>
          <w:color w:val="DB006A"/>
          <w:sz w:val="20"/>
          <w:szCs w:val="20"/>
        </w:rPr>
        <w:t>(</w:t>
      </w:r>
      <w:r w:rsidR="00AB2009" w:rsidRPr="00AB2009">
        <w:rPr>
          <w:rFonts w:cstheme="minorHAnsi"/>
          <w:b/>
          <w:color w:val="DB006A"/>
          <w:sz w:val="20"/>
          <w:szCs w:val="20"/>
        </w:rPr>
        <w:t>Material gehiago</w:t>
      </w:r>
      <w:r w:rsidR="00AB2009">
        <w:rPr>
          <w:rFonts w:cstheme="minorHAnsi"/>
          <w:b/>
          <w:color w:val="DB006A"/>
          <w:sz w:val="20"/>
          <w:szCs w:val="20"/>
        </w:rPr>
        <w:t xml:space="preserve">: </w:t>
      </w:r>
      <w:hyperlink r:id="rId19" w:history="1">
        <w:r w:rsidR="006D0009" w:rsidRPr="00EE375E">
          <w:rPr>
            <w:rStyle w:val="Hiperesteka"/>
            <w:b/>
            <w:color w:val="DB006A"/>
          </w:rPr>
          <w:t>www.laedaddeladiversidad.eus</w:t>
        </w:r>
      </w:hyperlink>
      <w:r w:rsidR="006D0009" w:rsidRPr="00EE375E">
        <w:rPr>
          <w:b/>
          <w:color w:val="DB006A"/>
        </w:rPr>
        <w:t>)</w:t>
      </w:r>
      <w:r w:rsidR="006D0009" w:rsidRPr="00EE375E">
        <w:rPr>
          <w:rFonts w:cstheme="minorHAnsi"/>
          <w:color w:val="DB006A"/>
          <w:sz w:val="20"/>
          <w:szCs w:val="20"/>
        </w:rPr>
        <w:t xml:space="preserve"> </w:t>
      </w:r>
      <w:r w:rsidRPr="00A00B88">
        <w:rPr>
          <w:sz w:val="20"/>
          <w:szCs w:val="20"/>
          <w:lang w:val="eu-ES"/>
        </w:rPr>
        <w:t xml:space="preserve"> baten bidez. Kanpaina horretan, </w:t>
      </w:r>
      <w:r w:rsidRPr="00A00B88">
        <w:rPr>
          <w:i/>
          <w:sz w:val="20"/>
          <w:szCs w:val="20"/>
          <w:lang w:val="eu-ES"/>
        </w:rPr>
        <w:t>David de Jorge</w:t>
      </w:r>
      <w:r w:rsidR="00A30A30" w:rsidRPr="00A00B88">
        <w:rPr>
          <w:sz w:val="20"/>
          <w:szCs w:val="20"/>
          <w:lang w:val="eu-ES"/>
        </w:rPr>
        <w:t xml:space="preserve"> eta </w:t>
      </w:r>
      <w:r w:rsidRPr="00A00B88">
        <w:rPr>
          <w:i/>
          <w:sz w:val="20"/>
          <w:szCs w:val="20"/>
          <w:lang w:val="eu-ES"/>
        </w:rPr>
        <w:t>Martin Berasategui</w:t>
      </w:r>
      <w:r w:rsidRPr="00A00B88">
        <w:rPr>
          <w:sz w:val="20"/>
          <w:szCs w:val="20"/>
          <w:lang w:val="eu-ES"/>
        </w:rPr>
        <w:t xml:space="preserve"> sukaldariak, </w:t>
      </w:r>
      <w:r w:rsidRPr="00A00B88">
        <w:rPr>
          <w:i/>
          <w:sz w:val="20"/>
          <w:szCs w:val="20"/>
          <w:lang w:val="eu-ES"/>
        </w:rPr>
        <w:t>Alex Txikon</w:t>
      </w:r>
      <w:r w:rsidRPr="00A00B88">
        <w:rPr>
          <w:sz w:val="20"/>
          <w:szCs w:val="20"/>
          <w:lang w:val="eu-ES"/>
        </w:rPr>
        <w:t xml:space="preserve"> eta </w:t>
      </w:r>
      <w:r w:rsidRPr="00A00B88">
        <w:rPr>
          <w:i/>
          <w:sz w:val="20"/>
          <w:szCs w:val="20"/>
          <w:lang w:val="eu-ES"/>
        </w:rPr>
        <w:t>Edurne Pasaban</w:t>
      </w:r>
      <w:r w:rsidRPr="00A00B88">
        <w:rPr>
          <w:sz w:val="20"/>
          <w:szCs w:val="20"/>
          <w:lang w:val="eu-ES"/>
        </w:rPr>
        <w:t xml:space="preserve"> mendizaleak, </w:t>
      </w:r>
      <w:r w:rsidRPr="00A00B88">
        <w:rPr>
          <w:i/>
          <w:sz w:val="20"/>
          <w:szCs w:val="20"/>
          <w:lang w:val="eu-ES"/>
        </w:rPr>
        <w:t>Julian Iantzi</w:t>
      </w:r>
      <w:r w:rsidRPr="00A00B88">
        <w:rPr>
          <w:sz w:val="20"/>
          <w:szCs w:val="20"/>
          <w:lang w:val="eu-ES"/>
        </w:rPr>
        <w:t xml:space="preserve"> aurkezle eta komunikatzailea eta beste hainbat aurpegi ezagunek parte hartu dute. </w:t>
      </w:r>
      <w:r w:rsidR="00A30A30" w:rsidRPr="00A00B88">
        <w:rPr>
          <w:sz w:val="20"/>
          <w:szCs w:val="20"/>
          <w:lang w:val="eu-ES"/>
        </w:rPr>
        <w:t>Eduardo</w:t>
      </w:r>
      <w:r w:rsidRPr="00A00B88">
        <w:rPr>
          <w:sz w:val="20"/>
          <w:szCs w:val="20"/>
          <w:lang w:val="eu-ES"/>
        </w:rPr>
        <w:t xml:space="preserve"> Chillida Fundaziotik, </w:t>
      </w:r>
      <w:r w:rsidRPr="00A00B88">
        <w:rPr>
          <w:i/>
          <w:sz w:val="20"/>
          <w:szCs w:val="20"/>
          <w:lang w:val="eu-ES"/>
        </w:rPr>
        <w:t>Luis Chillida</w:t>
      </w:r>
      <w:r w:rsidRPr="00A00B88">
        <w:rPr>
          <w:sz w:val="20"/>
          <w:szCs w:val="20"/>
          <w:lang w:val="eu-ES"/>
        </w:rPr>
        <w:t xml:space="preserve">, </w:t>
      </w:r>
      <w:r w:rsidRPr="00A00B88">
        <w:rPr>
          <w:i/>
          <w:sz w:val="20"/>
          <w:szCs w:val="20"/>
          <w:lang w:val="eu-ES"/>
        </w:rPr>
        <w:t>Jokin Aperribay</w:t>
      </w:r>
      <w:r w:rsidRPr="00A00B88">
        <w:rPr>
          <w:sz w:val="20"/>
          <w:szCs w:val="20"/>
          <w:lang w:val="eu-ES"/>
        </w:rPr>
        <w:t xml:space="preserve">, </w:t>
      </w:r>
      <w:r w:rsidRPr="00A00B88">
        <w:rPr>
          <w:i/>
          <w:sz w:val="20"/>
          <w:szCs w:val="20"/>
          <w:lang w:val="eu-ES"/>
        </w:rPr>
        <w:t>Igor Zubeldia</w:t>
      </w:r>
      <w:r w:rsidRPr="00A00B88">
        <w:rPr>
          <w:sz w:val="20"/>
          <w:szCs w:val="20"/>
          <w:lang w:val="eu-ES"/>
        </w:rPr>
        <w:t xml:space="preserve"> eta </w:t>
      </w:r>
      <w:r w:rsidRPr="00A00B88">
        <w:rPr>
          <w:i/>
          <w:sz w:val="20"/>
          <w:szCs w:val="20"/>
          <w:lang w:val="eu-ES"/>
        </w:rPr>
        <w:t>Leire Baños</w:t>
      </w:r>
      <w:r w:rsidR="00A30A30" w:rsidRPr="00A00B88">
        <w:rPr>
          <w:sz w:val="20"/>
          <w:szCs w:val="20"/>
          <w:lang w:val="eu-ES"/>
        </w:rPr>
        <w:t xml:space="preserve"> Realeko presidente</w:t>
      </w:r>
      <w:r w:rsidRPr="00A00B88">
        <w:rPr>
          <w:sz w:val="20"/>
          <w:szCs w:val="20"/>
          <w:lang w:val="eu-ES"/>
        </w:rPr>
        <w:t xml:space="preserve"> eta jokalariak, eta </w:t>
      </w:r>
      <w:r w:rsidRPr="00A00B88">
        <w:rPr>
          <w:i/>
          <w:sz w:val="20"/>
          <w:szCs w:val="20"/>
          <w:lang w:val="eu-ES"/>
        </w:rPr>
        <w:t xml:space="preserve">Ibon </w:t>
      </w:r>
      <w:r w:rsidR="00A30A30" w:rsidRPr="00A00B88">
        <w:rPr>
          <w:i/>
          <w:sz w:val="20"/>
          <w:szCs w:val="20"/>
          <w:lang w:val="eu-ES"/>
        </w:rPr>
        <w:t>Martin</w:t>
      </w:r>
      <w:r w:rsidRPr="00A00B88">
        <w:rPr>
          <w:sz w:val="20"/>
          <w:szCs w:val="20"/>
          <w:lang w:val="eu-ES"/>
        </w:rPr>
        <w:t xml:space="preserve"> idazlea</w:t>
      </w:r>
      <w:r w:rsidR="00A30A30" w:rsidRPr="00A00B88">
        <w:rPr>
          <w:sz w:val="20"/>
          <w:szCs w:val="20"/>
          <w:lang w:val="eu-ES"/>
        </w:rPr>
        <w:t>.</w:t>
      </w:r>
    </w:p>
    <w:p w14:paraId="7771E269" w14:textId="77777777" w:rsidR="00A30A30" w:rsidRPr="00A00B88" w:rsidRDefault="00152EDF" w:rsidP="00EE375E">
      <w:pPr>
        <w:jc w:val="both"/>
        <w:rPr>
          <w:sz w:val="20"/>
          <w:szCs w:val="20"/>
          <w:lang w:val="eu-ES"/>
        </w:rPr>
      </w:pPr>
      <w:r w:rsidRPr="00A00B88">
        <w:rPr>
          <w:sz w:val="20"/>
          <w:szCs w:val="20"/>
          <w:lang w:val="eu-ES"/>
        </w:rPr>
        <w:t xml:space="preserve">Ekimen honekin galdera hauek eztabaidatu nahi ditugu: zer gertatzen da zahartzaroarekin eta </w:t>
      </w:r>
      <w:r w:rsidR="00A30A30" w:rsidRPr="00A00B88">
        <w:rPr>
          <w:sz w:val="20"/>
          <w:szCs w:val="20"/>
          <w:lang w:val="eu-ES"/>
        </w:rPr>
        <w:t xml:space="preserve">bere </w:t>
      </w:r>
      <w:r w:rsidRPr="00A00B88">
        <w:rPr>
          <w:sz w:val="20"/>
          <w:szCs w:val="20"/>
          <w:lang w:val="eu-ES"/>
        </w:rPr>
        <w:t>protagonistekin? Zergatik jotzen dugu ontzat benetakoa izatetik hain urrun dagoen irudi sozial bat? Ez al dugu, bada, zahartze konprometitu, harmoniatsu, askotariko, bizidun baten adibide hurbilik? Zergatik ez dugu es</w:t>
      </w:r>
      <w:r w:rsidR="00A30A30" w:rsidRPr="00A00B88">
        <w:rPr>
          <w:sz w:val="20"/>
          <w:szCs w:val="20"/>
          <w:lang w:val="eu-ES"/>
        </w:rPr>
        <w:t>timatzen urte asko bizitzearen oparia</w:t>
      </w:r>
      <w:r w:rsidRPr="00A00B88">
        <w:rPr>
          <w:sz w:val="20"/>
          <w:szCs w:val="20"/>
          <w:lang w:val="eu-ES"/>
        </w:rPr>
        <w:t xml:space="preserve"> eta horrek</w:t>
      </w:r>
      <w:r w:rsidR="00A30A30" w:rsidRPr="00A00B88">
        <w:rPr>
          <w:sz w:val="20"/>
          <w:szCs w:val="20"/>
          <w:lang w:val="eu-ES"/>
        </w:rPr>
        <w:t xml:space="preserve"> dakartzan ikaskuntzak?</w:t>
      </w:r>
    </w:p>
    <w:p w14:paraId="6707DC90" w14:textId="77777777" w:rsidR="00A43706" w:rsidRPr="00A00B88" w:rsidRDefault="00152EDF" w:rsidP="00EE375E">
      <w:pPr>
        <w:jc w:val="both"/>
        <w:rPr>
          <w:sz w:val="20"/>
          <w:szCs w:val="20"/>
          <w:lang w:val="eu-ES"/>
        </w:rPr>
      </w:pPr>
      <w:r w:rsidRPr="00A00B88">
        <w:rPr>
          <w:sz w:val="20"/>
          <w:szCs w:val="20"/>
          <w:lang w:val="eu-ES"/>
        </w:rPr>
        <w:t>Azken batean, bizitzaren etapa honetara hurbiltzeko, ulertzeko, irudikatzeko eta sentitzeko gure ikuspegiaren eta moduaren aldaketa babestu nahi dugu. Hobeto egingo gaitu pertsona gisa, baita gizarte gisa ere.</w:t>
      </w:r>
    </w:p>
    <w:p w14:paraId="33A57B6C" w14:textId="77777777" w:rsidR="00152EDF" w:rsidRPr="00A00B88" w:rsidRDefault="00152EDF" w:rsidP="00EE375E">
      <w:pPr>
        <w:jc w:val="both"/>
        <w:rPr>
          <w:sz w:val="20"/>
          <w:szCs w:val="20"/>
          <w:lang w:val="eu-ES"/>
        </w:rPr>
      </w:pPr>
      <w:r w:rsidRPr="00A00B88">
        <w:rPr>
          <w:sz w:val="20"/>
          <w:szCs w:val="20"/>
          <w:lang w:val="eu-ES"/>
        </w:rPr>
        <w:t>Gizartea ekimenarekin bat egitera gonbidatuko dugu, bideo bat, argazki bat, mezu bat, adinekoei tratu ona emateko konpromisoarekin, eta pertsona horien aniztasuna eta aberastasuna erakusteko</w:t>
      </w:r>
      <w:r w:rsidR="00A30A30" w:rsidRPr="00A00B88">
        <w:rPr>
          <w:sz w:val="20"/>
          <w:szCs w:val="20"/>
          <w:lang w:val="eu-ES"/>
        </w:rPr>
        <w:t xml:space="preserve"> mezu bat helarazten</w:t>
      </w:r>
      <w:r w:rsidRPr="00A00B88">
        <w:rPr>
          <w:sz w:val="20"/>
          <w:szCs w:val="20"/>
          <w:lang w:val="eu-ES"/>
        </w:rPr>
        <w:t xml:space="preserve">. Begirada berri bat, ispiluan ikustean, aukeren etorkizuna ikus dezagun, gaitasunak sustatzen dituen eta pertsona guztien balioa </w:t>
      </w:r>
      <w:r w:rsidR="00A30A30" w:rsidRPr="00A00B88">
        <w:rPr>
          <w:sz w:val="20"/>
          <w:szCs w:val="20"/>
          <w:lang w:val="eu-ES"/>
        </w:rPr>
        <w:t>a</w:t>
      </w:r>
      <w:r w:rsidRPr="00A00B88">
        <w:rPr>
          <w:sz w:val="20"/>
          <w:szCs w:val="20"/>
          <w:lang w:val="eu-ES"/>
        </w:rPr>
        <w:t>hazten ez duen gizarte batean</w:t>
      </w:r>
      <w:r w:rsidR="00A30A30" w:rsidRPr="00A00B88">
        <w:rPr>
          <w:sz w:val="20"/>
          <w:szCs w:val="20"/>
          <w:lang w:val="eu-ES"/>
        </w:rPr>
        <w:t>, nahiz eta gazteak, helduak edo adinekoak izan</w:t>
      </w:r>
      <w:r w:rsidRPr="00A00B88">
        <w:rPr>
          <w:sz w:val="20"/>
          <w:szCs w:val="20"/>
          <w:lang w:val="eu-ES"/>
        </w:rPr>
        <w:t>.</w:t>
      </w:r>
    </w:p>
    <w:p w14:paraId="6E7CA26B" w14:textId="77777777" w:rsidR="00152EDF" w:rsidRPr="00A00B88" w:rsidRDefault="00152EDF" w:rsidP="00EE375E">
      <w:pPr>
        <w:jc w:val="both"/>
        <w:rPr>
          <w:sz w:val="20"/>
          <w:szCs w:val="20"/>
          <w:lang w:val="eu-ES"/>
        </w:rPr>
      </w:pPr>
      <w:r w:rsidRPr="00A00B88">
        <w:rPr>
          <w:sz w:val="20"/>
          <w:szCs w:val="20"/>
          <w:lang w:val="eu-ES"/>
        </w:rPr>
        <w:t>#UnTratoPorElBuenTrato #LaEdadDe</w:t>
      </w:r>
      <w:r w:rsidR="00A30A30" w:rsidRPr="00A00B88">
        <w:rPr>
          <w:sz w:val="20"/>
          <w:szCs w:val="20"/>
          <w:lang w:val="eu-ES"/>
        </w:rPr>
        <w:t>La Diversidad</w:t>
      </w:r>
      <w:r w:rsidRPr="00A00B88">
        <w:rPr>
          <w:sz w:val="20"/>
          <w:szCs w:val="20"/>
          <w:lang w:val="eu-ES"/>
        </w:rPr>
        <w:t xml:space="preserve"> izango d</w:t>
      </w:r>
      <w:r w:rsidR="00A30A30" w:rsidRPr="00A00B88">
        <w:rPr>
          <w:sz w:val="20"/>
          <w:szCs w:val="20"/>
          <w:lang w:val="eu-ES"/>
        </w:rPr>
        <w:t>ira kanpainaren ardatz</w:t>
      </w:r>
      <w:r w:rsidRPr="00A00B88">
        <w:rPr>
          <w:sz w:val="20"/>
          <w:szCs w:val="20"/>
          <w:lang w:val="eu-ES"/>
        </w:rPr>
        <w:t>.</w:t>
      </w:r>
    </w:p>
    <w:p w14:paraId="3E6FC7F3" w14:textId="77777777" w:rsidR="00152EDF" w:rsidRPr="00A00B88" w:rsidRDefault="00152EDF" w:rsidP="00EE375E">
      <w:pPr>
        <w:jc w:val="both"/>
        <w:rPr>
          <w:sz w:val="20"/>
          <w:szCs w:val="20"/>
          <w:lang w:val="eu-ES"/>
        </w:rPr>
      </w:pPr>
      <w:r w:rsidRPr="00A00B88">
        <w:rPr>
          <w:sz w:val="20"/>
          <w:szCs w:val="20"/>
          <w:lang w:val="eu-ES"/>
        </w:rPr>
        <w:t>Kanpaina honekin batera, gure ikerketa-institutua</w:t>
      </w:r>
      <w:r w:rsidR="002A5DC9" w:rsidRPr="00A00B88">
        <w:rPr>
          <w:sz w:val="20"/>
          <w:szCs w:val="20"/>
          <w:lang w:val="eu-ES"/>
        </w:rPr>
        <w:t>k</w:t>
      </w:r>
      <w:r w:rsidRPr="00A00B88">
        <w:rPr>
          <w:sz w:val="20"/>
          <w:szCs w:val="20"/>
          <w:lang w:val="eu-ES"/>
        </w:rPr>
        <w:t xml:space="preserve"> (</w:t>
      </w:r>
      <w:r w:rsidRPr="00A00B88">
        <w:rPr>
          <w:b/>
          <w:sz w:val="20"/>
          <w:szCs w:val="20"/>
          <w:lang w:val="eu-ES"/>
        </w:rPr>
        <w:t>Matia Institutua</w:t>
      </w:r>
      <w:r w:rsidRPr="00A00B88">
        <w:rPr>
          <w:sz w:val="20"/>
          <w:szCs w:val="20"/>
          <w:lang w:val="eu-ES"/>
        </w:rPr>
        <w:t xml:space="preserve">) </w:t>
      </w:r>
      <w:r w:rsidR="002A5DC9" w:rsidRPr="00A00B88">
        <w:rPr>
          <w:sz w:val="20"/>
          <w:szCs w:val="20"/>
          <w:lang w:val="eu-ES"/>
        </w:rPr>
        <w:t>egindako</w:t>
      </w:r>
      <w:r w:rsidRPr="00A00B88">
        <w:rPr>
          <w:sz w:val="20"/>
          <w:szCs w:val="20"/>
          <w:lang w:val="eu-ES"/>
        </w:rPr>
        <w:t xml:space="preserve"> ikerketaren atariko emaitzak aurkeztuko dira: "</w:t>
      </w:r>
      <w:r w:rsidRPr="00A00B88">
        <w:rPr>
          <w:b/>
          <w:sz w:val="20"/>
          <w:szCs w:val="20"/>
          <w:lang w:val="eu-ES"/>
        </w:rPr>
        <w:t>Iritziak eta jarrerak koronabirusaren krisian, adinaren arabera</w:t>
      </w:r>
      <w:r w:rsidRPr="00A00B88">
        <w:rPr>
          <w:sz w:val="20"/>
          <w:szCs w:val="20"/>
          <w:lang w:val="eu-ES"/>
        </w:rPr>
        <w:t>".</w:t>
      </w:r>
    </w:p>
    <w:p w14:paraId="61569077" w14:textId="77777777" w:rsidR="00152EDF" w:rsidRPr="00A00B88" w:rsidRDefault="00152EDF" w:rsidP="00EE375E">
      <w:pPr>
        <w:jc w:val="both"/>
        <w:rPr>
          <w:sz w:val="20"/>
          <w:szCs w:val="20"/>
          <w:lang w:val="eu-ES"/>
        </w:rPr>
      </w:pPr>
      <w:r w:rsidRPr="00A00B88">
        <w:rPr>
          <w:sz w:val="20"/>
          <w:szCs w:val="20"/>
          <w:lang w:val="eu-ES"/>
        </w:rPr>
        <w:t>Azterlan honek azterketa saiatua proposatzen du, eta, horren bidez, ikusi nahi da ea iritzi negatiborik eta jarrera diskrimin</w:t>
      </w:r>
      <w:r w:rsidR="002A5DC9" w:rsidRPr="00A00B88">
        <w:rPr>
          <w:sz w:val="20"/>
          <w:szCs w:val="20"/>
          <w:lang w:val="eu-ES"/>
        </w:rPr>
        <w:t xml:space="preserve">atzailerik dagoen adinekoekiko covid-ak </w:t>
      </w:r>
      <w:r w:rsidRPr="00A00B88">
        <w:rPr>
          <w:sz w:val="20"/>
          <w:szCs w:val="20"/>
          <w:lang w:val="eu-ES"/>
        </w:rPr>
        <w:t>k sortutako egoeraren testuinguru espezifikoan.</w:t>
      </w:r>
    </w:p>
    <w:p w14:paraId="50F1013E" w14:textId="77777777" w:rsidR="00152EDF" w:rsidRPr="00A00B88" w:rsidRDefault="00152EDF" w:rsidP="00EE375E">
      <w:pPr>
        <w:jc w:val="both"/>
        <w:rPr>
          <w:sz w:val="20"/>
          <w:szCs w:val="20"/>
          <w:lang w:val="eu-ES"/>
        </w:rPr>
      </w:pPr>
      <w:r w:rsidRPr="00A00B88">
        <w:rPr>
          <w:sz w:val="20"/>
          <w:szCs w:val="20"/>
          <w:lang w:val="eu-ES"/>
        </w:rPr>
        <w:t xml:space="preserve">Emaitzak datorren ekainaren 15ean aurkeztuko dira, 17: 30ean, Adinkiderekin (GKE </w:t>
      </w:r>
      <w:r w:rsidR="002A5DC9" w:rsidRPr="00A00B88">
        <w:rPr>
          <w:sz w:val="20"/>
          <w:szCs w:val="20"/>
          <w:lang w:val="eu-ES"/>
        </w:rPr>
        <w:t>Grandes Amigos</w:t>
      </w:r>
      <w:r w:rsidRPr="00A00B88">
        <w:rPr>
          <w:sz w:val="20"/>
          <w:szCs w:val="20"/>
          <w:lang w:val="eu-ES"/>
        </w:rPr>
        <w:t>) batera antolatutako web</w:t>
      </w:r>
      <w:r w:rsidR="002A5DC9" w:rsidRPr="00A00B88">
        <w:rPr>
          <w:sz w:val="20"/>
          <w:szCs w:val="20"/>
          <w:lang w:val="eu-ES"/>
        </w:rPr>
        <w:t>inarrean</w:t>
      </w:r>
      <w:r w:rsidRPr="00A00B88">
        <w:rPr>
          <w:sz w:val="20"/>
          <w:szCs w:val="20"/>
          <w:lang w:val="eu-ES"/>
        </w:rPr>
        <w:t>: "</w:t>
      </w:r>
      <w:r w:rsidRPr="00A00B88">
        <w:rPr>
          <w:b/>
          <w:sz w:val="20"/>
          <w:szCs w:val="20"/>
          <w:lang w:val="eu-ES"/>
        </w:rPr>
        <w:t>Gizartea eta tratu duina zahartzaroa</w:t>
      </w:r>
      <w:r w:rsidR="002A5DC9" w:rsidRPr="00A00B88">
        <w:rPr>
          <w:b/>
          <w:sz w:val="20"/>
          <w:szCs w:val="20"/>
          <w:lang w:val="eu-ES"/>
        </w:rPr>
        <w:t>n</w:t>
      </w:r>
      <w:r w:rsidRPr="00A00B88">
        <w:rPr>
          <w:b/>
          <w:sz w:val="20"/>
          <w:szCs w:val="20"/>
          <w:lang w:val="eu-ES"/>
        </w:rPr>
        <w:t xml:space="preserve">: ondo egiten ari al gara?" </w:t>
      </w:r>
      <w:r w:rsidRPr="00A00B88">
        <w:rPr>
          <w:sz w:val="20"/>
          <w:szCs w:val="20"/>
          <w:lang w:val="eu-ES"/>
        </w:rPr>
        <w:t>https://grandesamigos.org/webinar-sociedad-y-trato-digno-a-la-vejez /</w:t>
      </w:r>
    </w:p>
    <w:p w14:paraId="48C98376" w14:textId="77777777" w:rsidR="00152EDF" w:rsidRPr="00A00B88" w:rsidRDefault="00152EDF" w:rsidP="00EE375E">
      <w:pPr>
        <w:jc w:val="both"/>
        <w:rPr>
          <w:sz w:val="20"/>
          <w:szCs w:val="20"/>
          <w:lang w:val="eu-ES"/>
        </w:rPr>
      </w:pPr>
    </w:p>
    <w:p w14:paraId="75C51AD5" w14:textId="77777777" w:rsidR="00152EDF" w:rsidRPr="00A00B88" w:rsidRDefault="00152EDF" w:rsidP="00EE375E">
      <w:pPr>
        <w:jc w:val="both"/>
        <w:rPr>
          <w:sz w:val="20"/>
          <w:szCs w:val="20"/>
          <w:lang w:val="eu-ES"/>
        </w:rPr>
      </w:pPr>
      <w:r w:rsidRPr="00A00B88">
        <w:rPr>
          <w:b/>
          <w:i/>
          <w:sz w:val="20"/>
          <w:szCs w:val="20"/>
          <w:lang w:val="eu-ES"/>
        </w:rPr>
        <w:t>Matia Fundazioari buruz</w:t>
      </w:r>
      <w:r w:rsidRPr="00A00B88">
        <w:rPr>
          <w:sz w:val="20"/>
          <w:szCs w:val="20"/>
          <w:lang w:val="eu-ES"/>
        </w:rPr>
        <w:t>:</w:t>
      </w:r>
    </w:p>
    <w:p w14:paraId="25A35CD5" w14:textId="77777777" w:rsidR="00152EDF" w:rsidRPr="00A00B88" w:rsidRDefault="00D573BE" w:rsidP="00EE375E">
      <w:pPr>
        <w:jc w:val="both"/>
        <w:rPr>
          <w:i/>
          <w:sz w:val="20"/>
          <w:szCs w:val="20"/>
          <w:lang w:val="eu-ES"/>
        </w:rPr>
      </w:pPr>
      <w:hyperlink r:id="rId20" w:history="1">
        <w:r w:rsidR="00152EDF" w:rsidRPr="00A00B88">
          <w:rPr>
            <w:rStyle w:val="Hiperesteka"/>
            <w:b/>
            <w:i/>
            <w:color w:val="DB006A"/>
            <w:sz w:val="20"/>
            <w:szCs w:val="20"/>
            <w:lang w:val="eu-ES"/>
          </w:rPr>
          <w:t>Matia Fundazioa</w:t>
        </w:r>
      </w:hyperlink>
      <w:r w:rsidR="00152EDF" w:rsidRPr="00A00B88">
        <w:rPr>
          <w:i/>
          <w:sz w:val="20"/>
          <w:szCs w:val="20"/>
          <w:lang w:val="eu-ES"/>
        </w:rPr>
        <w:t xml:space="preserve"> irabazi-asmorik gabeko fundazio pribatua da, interes orokorrekoa, eta 130 urtetik gorako esperientzia du. Erreferente bat da Gipuzkoan adineko pertsonei ematen zaien arretan eta zahartzearen ikerketan, maila nazionalean eta nazioartekoan. Pertsona ardatz duen arretaren printzipioak landuz, helburua da pertsonei zahartze-prozesuan laguntzea, haien ongizatea hobetzeko, haien autonomia eta duintasuna sustatuko duten ezagutza eta zerbitzu pertsonalizatuak sortuz.</w:t>
      </w:r>
    </w:p>
    <w:p w14:paraId="072D302C" w14:textId="77777777" w:rsidR="00152EDF" w:rsidRPr="00A00B88" w:rsidRDefault="00152EDF" w:rsidP="00EE375E">
      <w:pPr>
        <w:jc w:val="both"/>
        <w:rPr>
          <w:i/>
          <w:sz w:val="20"/>
          <w:szCs w:val="20"/>
          <w:lang w:val="eu-ES"/>
        </w:rPr>
      </w:pPr>
      <w:r w:rsidRPr="00A00B88">
        <w:rPr>
          <w:i/>
          <w:sz w:val="20"/>
          <w:szCs w:val="20"/>
          <w:lang w:val="eu-ES"/>
        </w:rPr>
        <w:t>2002an, ikerketa-institutu bat sortzea erabaki zuen (</w:t>
      </w:r>
      <w:hyperlink r:id="rId21" w:history="1">
        <w:r w:rsidRPr="00A00B88">
          <w:rPr>
            <w:rStyle w:val="Hiperesteka"/>
            <w:b/>
            <w:i/>
            <w:color w:val="DB006A"/>
            <w:sz w:val="20"/>
            <w:szCs w:val="20"/>
            <w:lang w:val="eu-ES"/>
          </w:rPr>
          <w:t>Matia Institutua</w:t>
        </w:r>
      </w:hyperlink>
      <w:r w:rsidRPr="00A00B88">
        <w:rPr>
          <w:i/>
          <w:sz w:val="20"/>
          <w:szCs w:val="20"/>
          <w:lang w:val="eu-ES"/>
        </w:rPr>
        <w:t>), ikerketa/ekintza integratzea eta ebidentzian eta eguneroko jardunean oinarritutako ezagutza sortzea errazten duena.</w:t>
      </w:r>
    </w:p>
    <w:p w14:paraId="6B9DC4D3" w14:textId="77777777" w:rsidR="00152EDF" w:rsidRPr="00A00B88" w:rsidRDefault="00152EDF" w:rsidP="00EE375E">
      <w:pPr>
        <w:jc w:val="both"/>
        <w:rPr>
          <w:i/>
          <w:sz w:val="20"/>
          <w:szCs w:val="20"/>
          <w:lang w:val="eu-ES"/>
        </w:rPr>
      </w:pPr>
      <w:r w:rsidRPr="00A00B88">
        <w:rPr>
          <w:i/>
          <w:sz w:val="20"/>
          <w:szCs w:val="20"/>
          <w:lang w:val="eu-ES"/>
        </w:rPr>
        <w:t xml:space="preserve">2016an, </w:t>
      </w:r>
      <w:hyperlink r:id="rId22" w:history="1">
        <w:r w:rsidRPr="00A00B88">
          <w:rPr>
            <w:rStyle w:val="Hiperesteka"/>
            <w:b/>
            <w:i/>
            <w:color w:val="DB006A"/>
            <w:sz w:val="20"/>
            <w:szCs w:val="20"/>
            <w:lang w:val="eu-ES"/>
          </w:rPr>
          <w:t>MatiaZaleak</w:t>
        </w:r>
      </w:hyperlink>
      <w:r w:rsidRPr="00A00B88">
        <w:rPr>
          <w:i/>
          <w:sz w:val="20"/>
          <w:szCs w:val="20"/>
          <w:lang w:val="eu-ES"/>
        </w:rPr>
        <w:t xml:space="preserve"> jarri zuen abian, adinekoen eta desgaitasuna duten pertsonen ongizatean laguntzeko ekimenak abian jartzeaz arduratzen dena, eta fundazioaren asmoa babesten duten pertsona eta erakunde guztiak batzen dituena.</w:t>
      </w:r>
    </w:p>
    <w:p w14:paraId="1E94BF60" w14:textId="77777777" w:rsidR="009E0A6C" w:rsidRPr="00A00B88" w:rsidRDefault="009E0A6C" w:rsidP="00500F1D">
      <w:pPr>
        <w:jc w:val="both"/>
        <w:rPr>
          <w:i/>
          <w:sz w:val="20"/>
          <w:szCs w:val="20"/>
          <w:lang w:val="eu-ES"/>
        </w:rPr>
      </w:pPr>
    </w:p>
    <w:p w14:paraId="4B7E8EEE" w14:textId="77777777" w:rsidR="009E0A6C" w:rsidRPr="00A00B88" w:rsidRDefault="009E0A6C" w:rsidP="009E0A6C">
      <w:pPr>
        <w:jc w:val="center"/>
        <w:rPr>
          <w:rFonts w:eastAsia="Times New Roman" w:cstheme="minorHAnsi"/>
          <w:color w:val="646464"/>
          <w:sz w:val="20"/>
          <w:szCs w:val="20"/>
          <w:lang w:val="eu-ES" w:eastAsia="es-ES"/>
        </w:rPr>
      </w:pPr>
      <w:r w:rsidRPr="00A00B88">
        <w:rPr>
          <w:rFonts w:eastAsia="Times New Roman" w:cstheme="minorHAnsi"/>
          <w:color w:val="646464"/>
          <w:sz w:val="20"/>
          <w:szCs w:val="20"/>
          <w:lang w:val="eu-ES" w:eastAsia="es-ES"/>
        </w:rPr>
        <w:t>Kontaktua</w:t>
      </w:r>
    </w:p>
    <w:p w14:paraId="513E1E1F" w14:textId="77777777" w:rsidR="009E0A6C" w:rsidRPr="00A00B88" w:rsidRDefault="009E0A6C" w:rsidP="009E0A6C">
      <w:pPr>
        <w:pStyle w:val="NormalaWeb"/>
        <w:spacing w:before="0" w:beforeAutospacing="0" w:after="300" w:afterAutospacing="0"/>
        <w:jc w:val="center"/>
        <w:rPr>
          <w:rFonts w:asciiTheme="minorHAnsi" w:hAnsiTheme="minorHAnsi" w:cstheme="minorHAnsi"/>
          <w:color w:val="646464"/>
          <w:sz w:val="20"/>
          <w:szCs w:val="20"/>
          <w:lang w:val="eu-ES"/>
        </w:rPr>
      </w:pPr>
      <w:r w:rsidRPr="00A00B88">
        <w:rPr>
          <w:rFonts w:asciiTheme="minorHAnsi" w:hAnsiTheme="minorHAnsi" w:cstheme="minorHAnsi"/>
          <w:color w:val="646464"/>
          <w:sz w:val="20"/>
          <w:szCs w:val="20"/>
          <w:lang w:val="eu-ES"/>
        </w:rPr>
        <w:t>Prentsa bulegoa:</w:t>
      </w:r>
      <w:r w:rsidRPr="00A00B88">
        <w:rPr>
          <w:rFonts w:asciiTheme="minorHAnsi" w:hAnsiTheme="minorHAnsi" w:cstheme="minorHAnsi"/>
          <w:color w:val="646464"/>
          <w:sz w:val="20"/>
          <w:szCs w:val="20"/>
          <w:lang w:val="eu-ES"/>
        </w:rPr>
        <w:br/>
        <w:t>Silvia Turné</w:t>
      </w:r>
      <w:r w:rsidRPr="00A00B88">
        <w:rPr>
          <w:rFonts w:asciiTheme="minorHAnsi" w:hAnsiTheme="minorHAnsi" w:cstheme="minorHAnsi"/>
          <w:color w:val="646464"/>
          <w:sz w:val="20"/>
          <w:szCs w:val="20"/>
          <w:lang w:val="eu-ES"/>
        </w:rPr>
        <w:br/>
        <w:t>Helbide elektronikoa: </w:t>
      </w:r>
      <w:hyperlink r:id="rId23" w:history="1">
        <w:r w:rsidRPr="00A00B88">
          <w:rPr>
            <w:rStyle w:val="Hiperesteka"/>
            <w:rFonts w:asciiTheme="minorHAnsi" w:hAnsiTheme="minorHAnsi" w:cstheme="minorHAnsi"/>
            <w:color w:val="DC006C"/>
            <w:sz w:val="20"/>
            <w:szCs w:val="20"/>
            <w:lang w:val="eu-ES"/>
          </w:rPr>
          <w:t>silvia.turne@matiafundazioa.</w:t>
        </w:r>
      </w:hyperlink>
      <w:hyperlink r:id="rId24" w:history="1">
        <w:r w:rsidRPr="00A00B88">
          <w:rPr>
            <w:rStyle w:val="Hiperesteka"/>
            <w:rFonts w:asciiTheme="minorHAnsi" w:hAnsiTheme="minorHAnsi" w:cstheme="minorHAnsi"/>
            <w:color w:val="DC006C"/>
            <w:sz w:val="20"/>
            <w:szCs w:val="20"/>
            <w:lang w:val="eu-ES"/>
          </w:rPr>
          <w:t>eus</w:t>
        </w:r>
      </w:hyperlink>
      <w:r w:rsidRPr="00A00B88">
        <w:rPr>
          <w:rFonts w:asciiTheme="minorHAnsi" w:hAnsiTheme="minorHAnsi" w:cstheme="minorHAnsi"/>
          <w:color w:val="646464"/>
          <w:sz w:val="20"/>
          <w:szCs w:val="20"/>
          <w:lang w:val="eu-ES"/>
        </w:rPr>
        <w:br/>
        <w:t>Telefonoa: (+34) 943 31 71 02</w:t>
      </w:r>
      <w:r w:rsidRPr="00A00B88">
        <w:rPr>
          <w:rFonts w:asciiTheme="minorHAnsi" w:hAnsiTheme="minorHAnsi" w:cstheme="minorHAnsi"/>
          <w:color w:val="646464"/>
          <w:sz w:val="20"/>
          <w:szCs w:val="20"/>
          <w:lang w:val="eu-ES"/>
        </w:rPr>
        <w:br/>
        <w:t>Sakelakoa: (+34) 616 112 580</w:t>
      </w:r>
    </w:p>
    <w:p w14:paraId="5716670C" w14:textId="77777777" w:rsidR="009E0A6C" w:rsidRPr="00A00B88" w:rsidRDefault="009E0A6C" w:rsidP="009E0A6C">
      <w:pPr>
        <w:pStyle w:val="NormalaWeb"/>
        <w:spacing w:before="0" w:beforeAutospacing="0" w:after="300" w:afterAutospacing="0"/>
        <w:jc w:val="center"/>
        <w:rPr>
          <w:rFonts w:asciiTheme="minorHAnsi" w:hAnsiTheme="minorHAnsi" w:cstheme="minorHAnsi"/>
          <w:color w:val="646464"/>
          <w:sz w:val="20"/>
          <w:szCs w:val="20"/>
          <w:lang w:val="eu-ES"/>
        </w:rPr>
      </w:pPr>
      <w:r w:rsidRPr="00A00B88">
        <w:rPr>
          <w:rFonts w:asciiTheme="minorHAnsi" w:hAnsiTheme="minorHAnsi" w:cstheme="minorHAnsi"/>
          <w:color w:val="646464"/>
          <w:sz w:val="20"/>
          <w:szCs w:val="20"/>
          <w:lang w:val="eu-ES"/>
        </w:rPr>
        <w:t>Komunikazio eta Marketin Arduraduna:</w:t>
      </w:r>
      <w:r w:rsidRPr="00A00B88">
        <w:rPr>
          <w:rFonts w:asciiTheme="minorHAnsi" w:hAnsiTheme="minorHAnsi" w:cstheme="minorHAnsi"/>
          <w:color w:val="646464"/>
          <w:sz w:val="20"/>
          <w:szCs w:val="20"/>
          <w:lang w:val="eu-ES"/>
        </w:rPr>
        <w:br/>
        <w:t>Gorka Alías</w:t>
      </w:r>
      <w:r w:rsidRPr="00A00B88">
        <w:rPr>
          <w:rFonts w:asciiTheme="minorHAnsi" w:hAnsiTheme="minorHAnsi" w:cstheme="minorHAnsi"/>
          <w:color w:val="646464"/>
          <w:sz w:val="20"/>
          <w:szCs w:val="20"/>
          <w:lang w:val="eu-ES"/>
        </w:rPr>
        <w:br/>
        <w:t>Helbide elektronikoa: </w:t>
      </w:r>
      <w:hyperlink r:id="rId25" w:history="1">
        <w:r w:rsidRPr="00A00B88">
          <w:rPr>
            <w:rStyle w:val="Hiperesteka"/>
            <w:rFonts w:asciiTheme="minorHAnsi" w:hAnsiTheme="minorHAnsi" w:cstheme="minorHAnsi"/>
            <w:color w:val="DC006C"/>
            <w:sz w:val="20"/>
            <w:szCs w:val="20"/>
            <w:lang w:val="eu-ES"/>
          </w:rPr>
          <w:t>gorka.alias</w:t>
        </w:r>
      </w:hyperlink>
      <w:hyperlink r:id="rId26" w:history="1">
        <w:r w:rsidRPr="00A00B88">
          <w:rPr>
            <w:rStyle w:val="Hiperesteka"/>
            <w:rFonts w:asciiTheme="minorHAnsi" w:hAnsiTheme="minorHAnsi" w:cstheme="minorHAnsi"/>
            <w:color w:val="DC006C"/>
            <w:sz w:val="20"/>
            <w:szCs w:val="20"/>
            <w:lang w:val="eu-ES"/>
          </w:rPr>
          <w:t>@matiafundazioa.</w:t>
        </w:r>
      </w:hyperlink>
      <w:hyperlink r:id="rId27" w:history="1">
        <w:r w:rsidRPr="00A00B88">
          <w:rPr>
            <w:rStyle w:val="Hiperesteka"/>
            <w:rFonts w:asciiTheme="minorHAnsi" w:hAnsiTheme="minorHAnsi" w:cstheme="minorHAnsi"/>
            <w:color w:val="DC006C"/>
            <w:sz w:val="20"/>
            <w:szCs w:val="20"/>
            <w:lang w:val="eu-ES"/>
          </w:rPr>
          <w:t>eus</w:t>
        </w:r>
      </w:hyperlink>
      <w:r w:rsidRPr="00A00B88">
        <w:rPr>
          <w:rFonts w:asciiTheme="minorHAnsi" w:hAnsiTheme="minorHAnsi" w:cstheme="minorHAnsi"/>
          <w:color w:val="646464"/>
          <w:sz w:val="20"/>
          <w:szCs w:val="20"/>
          <w:lang w:val="eu-ES"/>
        </w:rPr>
        <w:br/>
        <w:t>Telefonoa: (+34) 943 31 71 02</w:t>
      </w:r>
      <w:r w:rsidRPr="00A00B88">
        <w:rPr>
          <w:rFonts w:asciiTheme="minorHAnsi" w:hAnsiTheme="minorHAnsi" w:cstheme="minorHAnsi"/>
          <w:color w:val="646464"/>
          <w:sz w:val="20"/>
          <w:szCs w:val="20"/>
          <w:lang w:val="eu-ES"/>
        </w:rPr>
        <w:br/>
        <w:t>Sakelakoa: (+34) 636 019 170</w:t>
      </w:r>
    </w:p>
    <w:p w14:paraId="117C24C2" w14:textId="77777777" w:rsidR="009E0A6C" w:rsidRPr="00A00B88" w:rsidRDefault="009E0A6C" w:rsidP="00500F1D">
      <w:pPr>
        <w:jc w:val="both"/>
        <w:rPr>
          <w:i/>
          <w:sz w:val="20"/>
          <w:szCs w:val="20"/>
          <w:lang w:val="eu-ES"/>
        </w:rPr>
      </w:pPr>
    </w:p>
    <w:sectPr w:rsidR="009E0A6C" w:rsidRPr="00A00B88" w:rsidSect="00485AE5">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0EF2" w14:textId="77777777" w:rsidR="00D573BE" w:rsidRDefault="00D573BE" w:rsidP="009E0A6C">
      <w:pPr>
        <w:spacing w:after="0" w:line="240" w:lineRule="auto"/>
      </w:pPr>
      <w:r>
        <w:separator/>
      </w:r>
    </w:p>
  </w:endnote>
  <w:endnote w:type="continuationSeparator" w:id="0">
    <w:p w14:paraId="3F49CC7D" w14:textId="77777777" w:rsidR="00D573BE" w:rsidRDefault="00D573BE" w:rsidP="009E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0CFD5" w14:textId="77777777" w:rsidR="00D573BE" w:rsidRDefault="00D573BE" w:rsidP="009E0A6C">
      <w:pPr>
        <w:spacing w:after="0" w:line="240" w:lineRule="auto"/>
      </w:pPr>
      <w:r>
        <w:separator/>
      </w:r>
    </w:p>
  </w:footnote>
  <w:footnote w:type="continuationSeparator" w:id="0">
    <w:p w14:paraId="6E53235E" w14:textId="77777777" w:rsidR="00D573BE" w:rsidRDefault="00D573BE" w:rsidP="009E0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aretadunta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9E0A6C" w14:paraId="32FBD924" w14:textId="77777777" w:rsidTr="009E0A6C">
      <w:trPr>
        <w:jc w:val="center"/>
      </w:trPr>
      <w:tc>
        <w:tcPr>
          <w:tcW w:w="2881" w:type="dxa"/>
        </w:tcPr>
        <w:p w14:paraId="37D7BD91" w14:textId="77777777" w:rsidR="009E0A6C" w:rsidRDefault="009E0A6C" w:rsidP="009E0A6C">
          <w:pPr>
            <w:pStyle w:val="Goiburua"/>
            <w:jc w:val="center"/>
          </w:pPr>
          <w:r>
            <w:rPr>
              <w:noProof/>
              <w:lang w:eastAsia="es-ES"/>
            </w:rPr>
            <w:drawing>
              <wp:inline distT="0" distB="0" distL="0" distR="0" wp14:anchorId="26B6674F" wp14:editId="3EA6167B">
                <wp:extent cx="698500" cy="377423"/>
                <wp:effectExtent l="0" t="0" r="635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a_fundazioa_marca_72_color.jpg"/>
                        <pic:cNvPicPr/>
                      </pic:nvPicPr>
                      <pic:blipFill>
                        <a:blip r:embed="rId1">
                          <a:extLst>
                            <a:ext uri="{28A0092B-C50C-407E-A947-70E740481C1C}">
                              <a14:useLocalDpi xmlns:a14="http://schemas.microsoft.com/office/drawing/2010/main" val="0"/>
                            </a:ext>
                          </a:extLst>
                        </a:blip>
                        <a:stretch>
                          <a:fillRect/>
                        </a:stretch>
                      </pic:blipFill>
                      <pic:spPr>
                        <a:xfrm>
                          <a:off x="0" y="0"/>
                          <a:ext cx="698829" cy="377601"/>
                        </a:xfrm>
                        <a:prstGeom prst="rect">
                          <a:avLst/>
                        </a:prstGeom>
                      </pic:spPr>
                    </pic:pic>
                  </a:graphicData>
                </a:graphic>
              </wp:inline>
            </w:drawing>
          </w:r>
        </w:p>
      </w:tc>
      <w:tc>
        <w:tcPr>
          <w:tcW w:w="2881" w:type="dxa"/>
        </w:tcPr>
        <w:p w14:paraId="6A904082" w14:textId="77777777" w:rsidR="009E0A6C" w:rsidRDefault="009E0A6C" w:rsidP="009E0A6C">
          <w:pPr>
            <w:pStyle w:val="Goiburua"/>
            <w:jc w:val="center"/>
          </w:pPr>
          <w:r>
            <w:rPr>
              <w:noProof/>
              <w:lang w:eastAsia="es-ES"/>
            </w:rPr>
            <w:drawing>
              <wp:inline distT="0" distB="0" distL="0" distR="0" wp14:anchorId="04B9478A" wp14:editId="52FA22A4">
                <wp:extent cx="694576" cy="3746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a_instituto_marca_72_color.png"/>
                        <pic:cNvPicPr/>
                      </pic:nvPicPr>
                      <pic:blipFill>
                        <a:blip r:embed="rId2">
                          <a:extLst>
                            <a:ext uri="{28A0092B-C50C-407E-A947-70E740481C1C}">
                              <a14:useLocalDpi xmlns:a14="http://schemas.microsoft.com/office/drawing/2010/main" val="0"/>
                            </a:ext>
                          </a:extLst>
                        </a:blip>
                        <a:stretch>
                          <a:fillRect/>
                        </a:stretch>
                      </pic:blipFill>
                      <pic:spPr>
                        <a:xfrm>
                          <a:off x="0" y="0"/>
                          <a:ext cx="694903" cy="374826"/>
                        </a:xfrm>
                        <a:prstGeom prst="rect">
                          <a:avLst/>
                        </a:prstGeom>
                      </pic:spPr>
                    </pic:pic>
                  </a:graphicData>
                </a:graphic>
              </wp:inline>
            </w:drawing>
          </w:r>
        </w:p>
      </w:tc>
      <w:tc>
        <w:tcPr>
          <w:tcW w:w="2882" w:type="dxa"/>
        </w:tcPr>
        <w:p w14:paraId="3B07BD74" w14:textId="77777777" w:rsidR="009E0A6C" w:rsidRDefault="009E0A6C">
          <w:pPr>
            <w:pStyle w:val="Goiburua"/>
          </w:pPr>
          <w:r>
            <w:rPr>
              <w:noProof/>
              <w:lang w:eastAsia="es-ES"/>
            </w:rPr>
            <w:drawing>
              <wp:inline distT="0" distB="0" distL="0" distR="0" wp14:anchorId="610FDF8B" wp14:editId="38FFBBE7">
                <wp:extent cx="682609" cy="4219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a_zaleak_marca_72_color.png"/>
                        <pic:cNvPicPr/>
                      </pic:nvPicPr>
                      <pic:blipFill>
                        <a:blip r:embed="rId3">
                          <a:extLst>
                            <a:ext uri="{28A0092B-C50C-407E-A947-70E740481C1C}">
                              <a14:useLocalDpi xmlns:a14="http://schemas.microsoft.com/office/drawing/2010/main" val="0"/>
                            </a:ext>
                          </a:extLst>
                        </a:blip>
                        <a:stretch>
                          <a:fillRect/>
                        </a:stretch>
                      </pic:blipFill>
                      <pic:spPr>
                        <a:xfrm>
                          <a:off x="0" y="0"/>
                          <a:ext cx="682930" cy="422174"/>
                        </a:xfrm>
                        <a:prstGeom prst="rect">
                          <a:avLst/>
                        </a:prstGeom>
                      </pic:spPr>
                    </pic:pic>
                  </a:graphicData>
                </a:graphic>
              </wp:inline>
            </w:drawing>
          </w:r>
        </w:p>
      </w:tc>
    </w:tr>
  </w:tbl>
  <w:p w14:paraId="02C6174B" w14:textId="77777777" w:rsidR="009E0A6C" w:rsidRDefault="009E0A6C">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2B96"/>
    <w:multiLevelType w:val="hybridMultilevel"/>
    <w:tmpl w:val="A3E8953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nsid w:val="44ED0DA3"/>
    <w:multiLevelType w:val="hybridMultilevel"/>
    <w:tmpl w:val="A8F6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98"/>
    <w:rsid w:val="00006C96"/>
    <w:rsid w:val="000A1652"/>
    <w:rsid w:val="000E34FC"/>
    <w:rsid w:val="00100134"/>
    <w:rsid w:val="00121FE9"/>
    <w:rsid w:val="00152EDF"/>
    <w:rsid w:val="00191D98"/>
    <w:rsid w:val="002117D8"/>
    <w:rsid w:val="00267F99"/>
    <w:rsid w:val="00297457"/>
    <w:rsid w:val="002A5DC9"/>
    <w:rsid w:val="003200CB"/>
    <w:rsid w:val="00355298"/>
    <w:rsid w:val="003B3F42"/>
    <w:rsid w:val="00415DBE"/>
    <w:rsid w:val="00474F5C"/>
    <w:rsid w:val="00485AE5"/>
    <w:rsid w:val="00500F1D"/>
    <w:rsid w:val="00506651"/>
    <w:rsid w:val="0058590E"/>
    <w:rsid w:val="00622AA6"/>
    <w:rsid w:val="00683C11"/>
    <w:rsid w:val="006D0009"/>
    <w:rsid w:val="007731DC"/>
    <w:rsid w:val="007F5CE2"/>
    <w:rsid w:val="009E0A6C"/>
    <w:rsid w:val="009E5407"/>
    <w:rsid w:val="009F01A1"/>
    <w:rsid w:val="00A00B88"/>
    <w:rsid w:val="00A30A30"/>
    <w:rsid w:val="00A43706"/>
    <w:rsid w:val="00AB2009"/>
    <w:rsid w:val="00B20990"/>
    <w:rsid w:val="00B34FE0"/>
    <w:rsid w:val="00C30DE5"/>
    <w:rsid w:val="00CB1993"/>
    <w:rsid w:val="00D573BE"/>
    <w:rsid w:val="00D64C09"/>
    <w:rsid w:val="00DB7AD6"/>
    <w:rsid w:val="00DE7DAA"/>
    <w:rsid w:val="00E21C62"/>
    <w:rsid w:val="00E320B4"/>
    <w:rsid w:val="00E934F7"/>
    <w:rsid w:val="00ED23D7"/>
    <w:rsid w:val="00EE375E"/>
    <w:rsid w:val="00F13934"/>
    <w:rsid w:val="00F66E59"/>
    <w:rsid w:val="00F67328"/>
    <w:rsid w:val="00FA75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415DBE"/>
    <w:rPr>
      <w:color w:val="0000FF"/>
      <w:u w:val="single"/>
    </w:rPr>
  </w:style>
  <w:style w:type="paragraph" w:styleId="Zerrenda-paragrafoa">
    <w:name w:val="List Paragraph"/>
    <w:basedOn w:val="Normala"/>
    <w:uiPriority w:val="34"/>
    <w:qFormat/>
    <w:rsid w:val="00F13934"/>
    <w:pPr>
      <w:ind w:left="720"/>
      <w:contextualSpacing/>
    </w:pPr>
  </w:style>
  <w:style w:type="paragraph" w:styleId="Goiburua">
    <w:name w:val="header"/>
    <w:basedOn w:val="Normala"/>
    <w:link w:val="GoiburuaKar"/>
    <w:uiPriority w:val="99"/>
    <w:unhideWhenUsed/>
    <w:rsid w:val="009E0A6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9E0A6C"/>
  </w:style>
  <w:style w:type="paragraph" w:styleId="Orri-oina">
    <w:name w:val="footer"/>
    <w:basedOn w:val="Normala"/>
    <w:link w:val="Orri-oinaKar"/>
    <w:uiPriority w:val="99"/>
    <w:unhideWhenUsed/>
    <w:rsid w:val="009E0A6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9E0A6C"/>
  </w:style>
  <w:style w:type="paragraph" w:styleId="Bunbuiloarentestua">
    <w:name w:val="Balloon Text"/>
    <w:basedOn w:val="Normala"/>
    <w:link w:val="BunbuiloarentestuaKar"/>
    <w:uiPriority w:val="99"/>
    <w:semiHidden/>
    <w:unhideWhenUsed/>
    <w:rsid w:val="009E0A6C"/>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E0A6C"/>
    <w:rPr>
      <w:rFonts w:ascii="Tahoma" w:hAnsi="Tahoma" w:cs="Tahoma"/>
      <w:sz w:val="16"/>
      <w:szCs w:val="16"/>
    </w:rPr>
  </w:style>
  <w:style w:type="table" w:styleId="Saretaduntaula">
    <w:name w:val="Table Grid"/>
    <w:basedOn w:val="Taulanormala"/>
    <w:uiPriority w:val="59"/>
    <w:rsid w:val="009E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aWeb">
    <w:name w:val="Normal (Web)"/>
    <w:basedOn w:val="Normala"/>
    <w:uiPriority w:val="99"/>
    <w:semiHidden/>
    <w:unhideWhenUsed/>
    <w:rsid w:val="009E0A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BisitatutakoHiperesteka">
    <w:name w:val="FollowedHyperlink"/>
    <w:basedOn w:val="Paragrafoarenletra-tipolehenetsia"/>
    <w:uiPriority w:val="99"/>
    <w:semiHidden/>
    <w:unhideWhenUsed/>
    <w:rsid w:val="00AB2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415DBE"/>
    <w:rPr>
      <w:color w:val="0000FF"/>
      <w:u w:val="single"/>
    </w:rPr>
  </w:style>
  <w:style w:type="paragraph" w:styleId="Zerrenda-paragrafoa">
    <w:name w:val="List Paragraph"/>
    <w:basedOn w:val="Normala"/>
    <w:uiPriority w:val="34"/>
    <w:qFormat/>
    <w:rsid w:val="00F13934"/>
    <w:pPr>
      <w:ind w:left="720"/>
      <w:contextualSpacing/>
    </w:pPr>
  </w:style>
  <w:style w:type="paragraph" w:styleId="Goiburua">
    <w:name w:val="header"/>
    <w:basedOn w:val="Normala"/>
    <w:link w:val="GoiburuaKar"/>
    <w:uiPriority w:val="99"/>
    <w:unhideWhenUsed/>
    <w:rsid w:val="009E0A6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9E0A6C"/>
  </w:style>
  <w:style w:type="paragraph" w:styleId="Orri-oina">
    <w:name w:val="footer"/>
    <w:basedOn w:val="Normala"/>
    <w:link w:val="Orri-oinaKar"/>
    <w:uiPriority w:val="99"/>
    <w:unhideWhenUsed/>
    <w:rsid w:val="009E0A6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9E0A6C"/>
  </w:style>
  <w:style w:type="paragraph" w:styleId="Bunbuiloarentestua">
    <w:name w:val="Balloon Text"/>
    <w:basedOn w:val="Normala"/>
    <w:link w:val="BunbuiloarentestuaKar"/>
    <w:uiPriority w:val="99"/>
    <w:semiHidden/>
    <w:unhideWhenUsed/>
    <w:rsid w:val="009E0A6C"/>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E0A6C"/>
    <w:rPr>
      <w:rFonts w:ascii="Tahoma" w:hAnsi="Tahoma" w:cs="Tahoma"/>
      <w:sz w:val="16"/>
      <w:szCs w:val="16"/>
    </w:rPr>
  </w:style>
  <w:style w:type="table" w:styleId="Saretaduntaula">
    <w:name w:val="Table Grid"/>
    <w:basedOn w:val="Taulanormala"/>
    <w:uiPriority w:val="59"/>
    <w:rsid w:val="009E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aWeb">
    <w:name w:val="Normal (Web)"/>
    <w:basedOn w:val="Normala"/>
    <w:uiPriority w:val="99"/>
    <w:semiHidden/>
    <w:unhideWhenUsed/>
    <w:rsid w:val="009E0A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BisitatutakoHiperesteka">
    <w:name w:val="FollowedHyperlink"/>
    <w:basedOn w:val="Paragrafoarenletra-tipolehenetsia"/>
    <w:uiPriority w:val="99"/>
    <w:semiHidden/>
    <w:unhideWhenUsed/>
    <w:rsid w:val="00AB2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577130934">
      <w:bodyDiv w:val="1"/>
      <w:marLeft w:val="0"/>
      <w:marRight w:val="0"/>
      <w:marTop w:val="0"/>
      <w:marBottom w:val="0"/>
      <w:divBdr>
        <w:top w:val="none" w:sz="0" w:space="0" w:color="auto"/>
        <w:left w:val="none" w:sz="0" w:space="0" w:color="auto"/>
        <w:bottom w:val="none" w:sz="0" w:space="0" w:color="auto"/>
        <w:right w:val="none" w:sz="0" w:space="0" w:color="auto"/>
      </w:divBdr>
    </w:div>
    <w:div w:id="683283167">
      <w:bodyDiv w:val="1"/>
      <w:marLeft w:val="0"/>
      <w:marRight w:val="0"/>
      <w:marTop w:val="0"/>
      <w:marBottom w:val="0"/>
      <w:divBdr>
        <w:top w:val="none" w:sz="0" w:space="0" w:color="auto"/>
        <w:left w:val="none" w:sz="0" w:space="0" w:color="auto"/>
        <w:bottom w:val="none" w:sz="0" w:space="0" w:color="auto"/>
        <w:right w:val="none" w:sz="0" w:space="0" w:color="auto"/>
      </w:divBdr>
    </w:div>
    <w:div w:id="9235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6t70VyVLcQ&amp;feature=emb_logo" TargetMode="External"/><Relationship Id="rId13" Type="http://schemas.openxmlformats.org/officeDocument/2006/relationships/hyperlink" Target="https://www.matiainstituto.net/es" TargetMode="External"/><Relationship Id="rId18" Type="http://schemas.openxmlformats.org/officeDocument/2006/relationships/hyperlink" Target="http://www.laedaddeladiversidad.eus" TargetMode="External"/><Relationship Id="rId26" Type="http://schemas.openxmlformats.org/officeDocument/2006/relationships/hyperlink" Target="mailto:silvia.turne@matiafundazioa.net" TargetMode="External"/><Relationship Id="rId3" Type="http://schemas.microsoft.com/office/2007/relationships/stylesWithEffects" Target="stylesWithEffects.xml"/><Relationship Id="rId21" Type="http://schemas.openxmlformats.org/officeDocument/2006/relationships/hyperlink" Target="https://www.matiainstituto.net/" TargetMode="External"/><Relationship Id="rId7" Type="http://schemas.openxmlformats.org/officeDocument/2006/relationships/endnotes" Target="endnotes.xml"/><Relationship Id="rId12" Type="http://schemas.openxmlformats.org/officeDocument/2006/relationships/hyperlink" Target="https://www.matiafundazioa.eus/" TargetMode="External"/><Relationship Id="rId17" Type="http://schemas.openxmlformats.org/officeDocument/2006/relationships/hyperlink" Target="https://www.youtube.com/watch?v=I6t70VyVLcQ&amp;feature=emb_logo" TargetMode="External"/><Relationship Id="rId25" Type="http://schemas.openxmlformats.org/officeDocument/2006/relationships/hyperlink" Target="http://gorka.alias@matiafundazioa.net/" TargetMode="External"/><Relationship Id="rId2" Type="http://schemas.openxmlformats.org/officeDocument/2006/relationships/styles" Target="styles.xml"/><Relationship Id="rId16" Type="http://schemas.openxmlformats.org/officeDocument/2006/relationships/hyperlink" Target="mailto:gorka.alias@matiafundazioa.eus" TargetMode="External"/><Relationship Id="rId20" Type="http://schemas.openxmlformats.org/officeDocument/2006/relationships/hyperlink" Target="http://www.matiafundazioa.e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randesamigos.org/webinar-sociedad-y-trato-digno-a-la-vejez/" TargetMode="External"/><Relationship Id="rId24" Type="http://schemas.openxmlformats.org/officeDocument/2006/relationships/hyperlink" Target="mailto:silvia.turne@matiafundazioa.eus" TargetMode="External"/><Relationship Id="rId5" Type="http://schemas.openxmlformats.org/officeDocument/2006/relationships/webSettings" Target="webSettings.xml"/><Relationship Id="rId15" Type="http://schemas.openxmlformats.org/officeDocument/2006/relationships/hyperlink" Target="mailto:silvia.turne@matiafundazioa.eus" TargetMode="External"/><Relationship Id="rId23" Type="http://schemas.openxmlformats.org/officeDocument/2006/relationships/hyperlink" Target="mailto:silvia.turne@matiafundazioa.net" TargetMode="External"/><Relationship Id="rId28" Type="http://schemas.openxmlformats.org/officeDocument/2006/relationships/header" Target="header1.xml"/><Relationship Id="rId10" Type="http://schemas.openxmlformats.org/officeDocument/2006/relationships/hyperlink" Target="http://www.laedaddeladiversidad.eus" TargetMode="External"/><Relationship Id="rId19" Type="http://schemas.openxmlformats.org/officeDocument/2006/relationships/hyperlink" Target="http://www.laedaddeladiversidad.eus" TargetMode="External"/><Relationship Id="rId4" Type="http://schemas.openxmlformats.org/officeDocument/2006/relationships/settings" Target="settings.xml"/><Relationship Id="rId9" Type="http://schemas.openxmlformats.org/officeDocument/2006/relationships/hyperlink" Target="http://www.laedaddeladiversidad.eus" TargetMode="External"/><Relationship Id="rId14" Type="http://schemas.openxmlformats.org/officeDocument/2006/relationships/hyperlink" Target="https://www.matiazaleak.eus/es" TargetMode="External"/><Relationship Id="rId22" Type="http://schemas.openxmlformats.org/officeDocument/2006/relationships/hyperlink" Target="http://www.matiazaleak.eus/" TargetMode="External"/><Relationship Id="rId27" Type="http://schemas.openxmlformats.org/officeDocument/2006/relationships/hyperlink" Target="http://gorka.alias@matiafundazioa.e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1706</Words>
  <Characters>9383</Characters>
  <Application>Microsoft Office Word</Application>
  <DocSecurity>0</DocSecurity>
  <Lines>78</Lines>
  <Paragraphs>22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Mejía</dc:creator>
  <cp:lastModifiedBy>Matia Zaleak</cp:lastModifiedBy>
  <cp:revision>2</cp:revision>
  <dcterms:created xsi:type="dcterms:W3CDTF">2020-06-15T06:56:00Z</dcterms:created>
  <dcterms:modified xsi:type="dcterms:W3CDTF">2020-06-15T06:56:00Z</dcterms:modified>
</cp:coreProperties>
</file>